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31EC" w14:textId="495012C8" w:rsidR="009C32C3" w:rsidRDefault="009C32C3" w:rsidP="009C32C3">
      <w:pPr>
        <w:jc w:val="center"/>
      </w:pPr>
      <w:r>
        <w:t xml:space="preserve">RIGHT TO LIFE-LIFESPAN REPRESENTATIVE MEMO, </w:t>
      </w:r>
      <w:r w:rsidR="00585933">
        <w:t>SEPTEMBER</w:t>
      </w:r>
      <w:r>
        <w:t xml:space="preserve"> 2026</w:t>
      </w:r>
    </w:p>
    <w:p w14:paraId="46E06E5A" w14:textId="77777777" w:rsidR="009C32C3" w:rsidRDefault="009C32C3" w:rsidP="009C32C3">
      <w:pPr>
        <w:jc w:val="center"/>
      </w:pPr>
    </w:p>
    <w:p w14:paraId="47728377" w14:textId="1EFE337A" w:rsidR="009C32C3" w:rsidRDefault="009C32C3" w:rsidP="009C32C3">
      <w:r>
        <w:t>Hi All,</w:t>
      </w:r>
    </w:p>
    <w:p w14:paraId="622D89DA" w14:textId="731E98FC" w:rsidR="009C32C3" w:rsidRDefault="009C32C3" w:rsidP="009C32C3">
      <w:r>
        <w:t xml:space="preserve">Ok, someone please tell me where summer is going.  I am not </w:t>
      </w:r>
      <w:r w:rsidR="00585933">
        <w:t>ready;</w:t>
      </w:r>
      <w:r>
        <w:t xml:space="preserve"> I want more warm breezes and sunny skies. Please plug up whatever hole summer is slipping into!!!!</w:t>
      </w:r>
    </w:p>
    <w:p w14:paraId="40D8611F" w14:textId="6A3AD3B7" w:rsidR="009C32C3" w:rsidRDefault="009C32C3" w:rsidP="009C32C3">
      <w:r>
        <w:t xml:space="preserve">That having been said, it is time to start thinking about Christmas Cards.  I am attaching the order form to this email.  If you are </w:t>
      </w:r>
      <w:r w:rsidR="00585933">
        <w:t>offering</w:t>
      </w:r>
      <w:r>
        <w:t xml:space="preserve"> cards, please fill it out as soon as possible and send it back to me.  It would be most useful if no one offered them before October 1</w:t>
      </w:r>
      <w:r w:rsidRPr="009C32C3">
        <w:rPr>
          <w:vertAlign w:val="superscript"/>
        </w:rPr>
        <w:t>st</w:t>
      </w:r>
      <w:r>
        <w:t xml:space="preserve">.  Also, it is EXTREMELY IMPORTANT that you include your pastor’s name in the place reserved for it.  There are many changes in administration of </w:t>
      </w:r>
      <w:r w:rsidR="00585933">
        <w:t>churches,</w:t>
      </w:r>
      <w:r>
        <w:t xml:space="preserve"> and I want to be sure I send my “thank-you” to the right person</w:t>
      </w:r>
      <w:r w:rsidR="00585933">
        <w:t>.  If you can’t remember how many you needed last year, give us a call (248-816-1546)</w:t>
      </w:r>
    </w:p>
    <w:p w14:paraId="7A0B59FF" w14:textId="7F85B213" w:rsidR="00B46EF5" w:rsidRDefault="009C32C3" w:rsidP="009C32C3">
      <w:r>
        <w:t xml:space="preserve">Don’t forget the National Day of </w:t>
      </w:r>
      <w:r w:rsidR="00585933">
        <w:t>Remembrance</w:t>
      </w:r>
      <w:r>
        <w:t xml:space="preserve"> at White Chapel Cemetery in Troy (Long Lake Rd just east of Coolidge</w:t>
      </w:r>
      <w:r w:rsidR="00585933">
        <w:t>)</w:t>
      </w:r>
      <w:r>
        <w:t xml:space="preserve"> on September 12, at 1:00 pm.  Similar events are being held across the country, but LIFESPAN’s is a little more personal.  Mary, Joseph, Grace, Anthony and John are 5 </w:t>
      </w:r>
      <w:r w:rsidR="00585933">
        <w:t>preborn</w:t>
      </w:r>
      <w:r>
        <w:t xml:space="preserve"> babies whose lives were lost in the late </w:t>
      </w:r>
      <w:r w:rsidR="00B46EF5">
        <w:t xml:space="preserve">70’s.   LIFESPAN’s leadership found out about </w:t>
      </w:r>
      <w:r w:rsidR="00585933">
        <w:t xml:space="preserve">what happened to them </w:t>
      </w:r>
      <w:r w:rsidR="00B46EF5">
        <w:t>and</w:t>
      </w:r>
      <w:r w:rsidR="00585933">
        <w:t>,</w:t>
      </w:r>
      <w:r w:rsidR="00B46EF5">
        <w:t xml:space="preserve"> with the cooperation of Desmond’s Funeral Directors, Oakland County, and White Chapel</w:t>
      </w:r>
      <w:r w:rsidR="00585933">
        <w:t>,</w:t>
      </w:r>
      <w:r w:rsidR="00B46EF5">
        <w:t xml:space="preserve"> we arranged for their </w:t>
      </w:r>
      <w:r w:rsidR="00585933">
        <w:t>burial</w:t>
      </w:r>
      <w:r w:rsidR="00B46EF5">
        <w:t xml:space="preserve">.  We gather each year at this time to remember them.  We have a very brief reflection on the value of their lives, and the lives of all the other at risk infants and leave behind a shower of red roses so that others may remember them too.  The ceremony only lasts about an </w:t>
      </w:r>
      <w:r w:rsidR="00585933">
        <w:t>hour,</w:t>
      </w:r>
      <w:r w:rsidR="00B46EF5">
        <w:t xml:space="preserve"> and we would love to see you there.</w:t>
      </w:r>
    </w:p>
    <w:p w14:paraId="7860F9BE" w14:textId="318BBB36" w:rsidR="00B46EF5" w:rsidRDefault="00B46EF5" w:rsidP="009C32C3">
      <w:r>
        <w:t xml:space="preserve">Mark your calendars for October 17 for LIFESPAN’s Legislative Breakfast at </w:t>
      </w:r>
      <w:r>
        <w:br/>
        <w:t xml:space="preserve">St. Genevieve-St. Maurice in </w:t>
      </w:r>
      <w:r w:rsidR="00585933">
        <w:t>Livonia</w:t>
      </w:r>
      <w:r>
        <w:t xml:space="preserve">.  The main speaker will be Rob Karrer, author of The Flowering Rose, which celebrates the unsung pro-life </w:t>
      </w:r>
      <w:r w:rsidR="00585933">
        <w:t>heroes</w:t>
      </w:r>
      <w:r>
        <w:t xml:space="preserve"> who have come before us.  </w:t>
      </w:r>
    </w:p>
    <w:p w14:paraId="7F92FBCC" w14:textId="3F1EE1BE" w:rsidR="00B46EF5" w:rsidRDefault="00B46EF5" w:rsidP="009C32C3">
      <w:r>
        <w:t>Realizing that the pro-life movement has been around long enough for people to be writing history books about it is a little unsettling.  It is hard to believe we still struggle with something so elemental as protecting human life—but we do.  And we will</w:t>
      </w:r>
      <w:r w:rsidR="00585933">
        <w:t>,</w:t>
      </w:r>
      <w:r>
        <w:t xml:space="preserve"> and must</w:t>
      </w:r>
      <w:r w:rsidR="00585933">
        <w:t>,</w:t>
      </w:r>
      <w:r>
        <w:t xml:space="preserve"> continue until all li</w:t>
      </w:r>
      <w:r w:rsidR="00585933">
        <w:t>fe</w:t>
      </w:r>
      <w:r>
        <w:t xml:space="preserve"> is protected and respected from birth to natural death.  We are strong, determined, and we will prevail.</w:t>
      </w:r>
    </w:p>
    <w:p w14:paraId="55878528" w14:textId="77777777" w:rsidR="00585933" w:rsidRDefault="00585933" w:rsidP="009C32C3"/>
    <w:p w14:paraId="2B8ADF79" w14:textId="248DFDF1" w:rsidR="00585933" w:rsidRDefault="00585933" w:rsidP="009C32C3">
      <w:r>
        <w:t>Love Life!</w:t>
      </w:r>
    </w:p>
    <w:p w14:paraId="09B79ACF" w14:textId="40E4AA0A" w:rsidR="00585933" w:rsidRDefault="00585933" w:rsidP="009C32C3">
      <w:r>
        <w:t>Diane T</w:t>
      </w:r>
    </w:p>
    <w:sectPr w:rsidR="00585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C3"/>
    <w:rsid w:val="00585933"/>
    <w:rsid w:val="008573B2"/>
    <w:rsid w:val="009C32C3"/>
    <w:rsid w:val="00B46EF5"/>
    <w:rsid w:val="00D71EBB"/>
    <w:rsid w:val="00ED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1D37"/>
  <w15:chartTrackingRefBased/>
  <w15:docId w15:val="{F34206AA-96BC-41CA-B597-CDFB7A61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71EBB"/>
    <w:rPr>
      <w:rFonts w:ascii="Georgia" w:hAnsi="Georg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3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2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2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2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2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2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2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2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2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2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2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2C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2C3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2C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2C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2C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2C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C3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2C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2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2C3"/>
    <w:rPr>
      <w:rFonts w:ascii="Georgia" w:hAnsi="Georgia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9C32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2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2C3"/>
    <w:rPr>
      <w:rFonts w:ascii="Georgia" w:hAnsi="Georgia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9C32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Trombley</dc:creator>
  <cp:keywords/>
  <dc:description/>
  <cp:lastModifiedBy>Diane Trombley</cp:lastModifiedBy>
  <cp:revision>1</cp:revision>
  <dcterms:created xsi:type="dcterms:W3CDTF">2026-08-21T13:59:00Z</dcterms:created>
  <dcterms:modified xsi:type="dcterms:W3CDTF">2026-08-21T14:28:00Z</dcterms:modified>
</cp:coreProperties>
</file>