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F799" w14:textId="1C54B965" w:rsidR="008573B2" w:rsidRDefault="00AE703B" w:rsidP="00AE703B">
      <w:pPr>
        <w:jc w:val="center"/>
      </w:pPr>
      <w:r>
        <w:t>RIGHT TO LIFE- LIFESPAN REPRESENTATIVE MEMO, NOVEMBER 2025</w:t>
      </w:r>
    </w:p>
    <w:p w14:paraId="686FFDE5" w14:textId="77777777" w:rsidR="00AE703B" w:rsidRDefault="00AE703B" w:rsidP="00AE703B">
      <w:pPr>
        <w:jc w:val="center"/>
      </w:pPr>
    </w:p>
    <w:p w14:paraId="6E37B255" w14:textId="0E117394" w:rsidR="00AE703B" w:rsidRDefault="00AE703B" w:rsidP="00AE703B">
      <w:r>
        <w:t>Hi All</w:t>
      </w:r>
    </w:p>
    <w:p w14:paraId="5AB591D1" w14:textId="2645A7B1" w:rsidR="00AE703B" w:rsidRDefault="00AE703B" w:rsidP="00AE703B">
      <w:r>
        <w:t xml:space="preserve">The weather has been awfully nice the last several days—somehow I expect the bottom to fall </w:t>
      </w:r>
      <w:r w:rsidR="00D131BD">
        <w:t>out,</w:t>
      </w:r>
      <w:r>
        <w:t xml:space="preserve"> and we will see some cold, rainy days soon.  Think Summer</w:t>
      </w:r>
    </w:p>
    <w:p w14:paraId="7C506794" w14:textId="635AA831" w:rsidR="00AE703B" w:rsidRDefault="00AE703B" w:rsidP="00AE703B">
      <w:r>
        <w:t xml:space="preserve">We have been having a difficult time with our email so I don’t know exactly when this will reach </w:t>
      </w:r>
      <w:r w:rsidR="00D131BD">
        <w:t>you,</w:t>
      </w:r>
      <w:r>
        <w:t xml:space="preserve"> but I have my fingers crossed!</w:t>
      </w:r>
    </w:p>
    <w:p w14:paraId="335150BF" w14:textId="07CDDA1B" w:rsidR="00AE703B" w:rsidRDefault="00AE703B" w:rsidP="00AE703B">
      <w:r>
        <w:t xml:space="preserve">Most </w:t>
      </w:r>
      <w:r w:rsidR="00D131BD">
        <w:t>important</w:t>
      </w:r>
      <w:r>
        <w:t xml:space="preserve"> right now---if you are planning to offer Christmas cards to your faith communities, I must have your order NOW.  As soon as I have a working email, I will be confirming those orders I have already received.  If you have not ordered or can’t remember if you have or </w:t>
      </w:r>
      <w:r w:rsidR="00D131BD">
        <w:t>not, PLEASE</w:t>
      </w:r>
      <w:r>
        <w:t xml:space="preserve"> do so TODAY!  We try to always have enough for everyone’s order but the longer you wait, the greater possibility that we will not have enough cards to fill your order.</w:t>
      </w:r>
    </w:p>
    <w:p w14:paraId="04468EF0" w14:textId="2F8108CD" w:rsidR="00AE703B" w:rsidRDefault="00D131BD" w:rsidP="00AE703B">
      <w:r>
        <w:t>It</w:t>
      </w:r>
      <w:r w:rsidR="00AE703B">
        <w:t xml:space="preserve"> is encouraging that so many abortion clinics are closing but it is probably not as wonderful as it sounds.  More than 60% of abortions done today are accomplished by taking the two abortion pills, mifepristone and miso</w:t>
      </w:r>
      <w:r w:rsidR="003F2A05">
        <w:t xml:space="preserve">prostol, available with no prescription, no </w:t>
      </w:r>
      <w:proofErr w:type="gramStart"/>
      <w:r w:rsidR="003F2A05">
        <w:t>preparation</w:t>
      </w:r>
      <w:r w:rsidR="007233D7">
        <w:t xml:space="preserve">, </w:t>
      </w:r>
      <w:r w:rsidR="003F2A05">
        <w:t xml:space="preserve"> by</w:t>
      </w:r>
      <w:proofErr w:type="gramEnd"/>
      <w:r w:rsidR="003F2A05">
        <w:t xml:space="preserve"> phone.  Those who offer these death dealing drugs don’t know anything about the person requesting them and are certainly not around when the woman has a bad reaction and begins to hemorrhage.  These are not </w:t>
      </w:r>
      <w:r>
        <w:t>benign</w:t>
      </w:r>
      <w:r w:rsidR="003F2A05">
        <w:t>, easy to take medications and complications can literally be deadly, surely to the baby and possibly to the mom.  If you want more information, call the office—we have lots of material available.</w:t>
      </w:r>
    </w:p>
    <w:p w14:paraId="76E10971" w14:textId="27AD1898" w:rsidR="003F2A05" w:rsidRDefault="003F2A05" w:rsidP="00AE703B">
      <w:r>
        <w:t xml:space="preserve">Reservations are open for the 2026 Washington DC trip for the March for Life.  Call our office, 248-816-1546 or go to our email, </w:t>
      </w:r>
      <w:hyperlink r:id="rId4" w:history="1">
        <w:r w:rsidRPr="00E231D2">
          <w:rPr>
            <w:rStyle w:val="Hyperlink"/>
          </w:rPr>
          <w:t>oakmac@rtl-lifespan.org</w:t>
        </w:r>
      </w:hyperlink>
      <w:r>
        <w:t xml:space="preserve"> and as soon as we have a fully functioning email we will get the information to you.  The deadline for registration is November 15</w:t>
      </w:r>
      <w:r w:rsidRPr="003F2A05">
        <w:rPr>
          <w:vertAlign w:val="superscript"/>
        </w:rPr>
        <w:t>th</w:t>
      </w:r>
      <w:r>
        <w:t>.</w:t>
      </w:r>
    </w:p>
    <w:p w14:paraId="17FFA339" w14:textId="62BFD5C9" w:rsidR="003F2A05" w:rsidRDefault="003F2A05" w:rsidP="00AE703B">
      <w:r>
        <w:t>Plan now to mark your calendars for March 14</w:t>
      </w:r>
      <w:r w:rsidRPr="003F2A05">
        <w:rPr>
          <w:vertAlign w:val="superscript"/>
        </w:rPr>
        <w:t>th</w:t>
      </w:r>
      <w:r>
        <w:t xml:space="preserve">.  We will again be hosting our Volunteer Luncheon at the Grand Tavern restaurant in Troy.  Great buffet!  Lots of time to share! </w:t>
      </w:r>
      <w:r w:rsidR="00DA624D">
        <w:t>An opportunity to thank all of you who help us share the prolife story!</w:t>
      </w:r>
    </w:p>
    <w:p w14:paraId="52D0E910" w14:textId="04A68E81" w:rsidR="00D131BD" w:rsidRDefault="00DA624D" w:rsidP="00AE703B">
      <w:r>
        <w:t xml:space="preserve">While we are actively reaching out to high school and college aged students, we are making a concerted effort to increase membership in LIFESPAN.  We want to continue to be a prolife </w:t>
      </w:r>
      <w:r w:rsidR="00D131BD">
        <w:t>resource,</w:t>
      </w:r>
      <w:r>
        <w:t xml:space="preserve"> </w:t>
      </w:r>
      <w:r w:rsidR="001C2817">
        <w:t xml:space="preserve">but the ages of our current members </w:t>
      </w:r>
      <w:r w:rsidR="00D131BD">
        <w:t>are</w:t>
      </w:r>
      <w:r w:rsidR="001C2817">
        <w:t xml:space="preserve"> increasing—mine too!  We need more and new members to be able to do this critical work.  Please ask friends and relatives and everyone you can think of to become members of LIFESPAN.  There are no meetings, volunteer activity is possible but most </w:t>
      </w:r>
      <w:r w:rsidR="00D131BD">
        <w:t>important an</w:t>
      </w:r>
      <w:r w:rsidR="001C2817">
        <w:t xml:space="preserve"> increase in membership will mean an increase in what we are able to do!  There are lots of pro-life organizations out there, but only one LIFESPAN.  I frequently hear, “Well it is all prolife”.  I </w:t>
      </w:r>
      <w:r w:rsidR="007233D7">
        <w:t>tell</w:t>
      </w:r>
      <w:r w:rsidR="001C2817">
        <w:t xml:space="preserve"> the person being a member of a prolife organization is a little like going to the store to buy apples—what kind of apples are you going to by –Honey Crisp, Gala, </w:t>
      </w:r>
      <w:r w:rsidR="001C2817">
        <w:lastRenderedPageBreak/>
        <w:t xml:space="preserve">Red Delicious, Granny Smith, </w:t>
      </w:r>
      <w:r w:rsidR="00D131BD">
        <w:t>etc.—whichever is your favorite flavor</w:t>
      </w:r>
      <w:r w:rsidR="007233D7">
        <w:t>!</w:t>
      </w:r>
      <w:r w:rsidR="001C2817">
        <w:t xml:space="preserve">  LIFESPAN allows you to be as actively involved as </w:t>
      </w:r>
      <w:r w:rsidR="00D131BD">
        <w:t>you</w:t>
      </w:r>
      <w:r w:rsidR="001C2817">
        <w:t xml:space="preserve"> wish.  If you just want information—we have our newsletter.  If you want to help with youth programs or </w:t>
      </w:r>
      <w:r w:rsidR="00D131BD">
        <w:t>attend one—you can do that. If you want to pray for our efforts, we welcome that!!  If you want to attend a dinner, take part in Lifechain, attend a Baby Shower, help put up Lights for Life Christmas tree, come to the Legislative Breakfast, knit or crochet for our Wee Care moms, go to the Golf Outing---well, you get the idea. If you just want to donate to our pro-life efforts, we would be grateful!  Become a LIFESPAN member and enjoy whatever “flavor” of pro-life activity you prefer’</w:t>
      </w:r>
    </w:p>
    <w:p w14:paraId="04FF6A36" w14:textId="71E6CB6C" w:rsidR="00D131BD" w:rsidRDefault="00D131BD" w:rsidP="00AE703B">
      <w:r>
        <w:t>Happy Thanksgiving to you all.  We are thankful for YOU!</w:t>
      </w:r>
    </w:p>
    <w:p w14:paraId="0F2B02DB" w14:textId="77777777" w:rsidR="00D131BD" w:rsidRDefault="00D131BD" w:rsidP="00AE703B"/>
    <w:p w14:paraId="659696CA" w14:textId="7A1805A5" w:rsidR="00D131BD" w:rsidRDefault="00D131BD" w:rsidP="00AE703B">
      <w:r>
        <w:t>Love Life!</w:t>
      </w:r>
    </w:p>
    <w:p w14:paraId="63495D82" w14:textId="77777777" w:rsidR="00D131BD" w:rsidRDefault="00D131BD" w:rsidP="00AE703B"/>
    <w:p w14:paraId="47723886" w14:textId="2DCD3BA6" w:rsidR="00D131BD" w:rsidRDefault="00D131BD" w:rsidP="00AE703B">
      <w:r>
        <w:t>Diane</w:t>
      </w:r>
    </w:p>
    <w:sectPr w:rsidR="00D13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3B"/>
    <w:rsid w:val="001C2817"/>
    <w:rsid w:val="003F2A05"/>
    <w:rsid w:val="007233D7"/>
    <w:rsid w:val="007645D3"/>
    <w:rsid w:val="008573B2"/>
    <w:rsid w:val="00AE703B"/>
    <w:rsid w:val="00B77C86"/>
    <w:rsid w:val="00CD44EB"/>
    <w:rsid w:val="00D131BD"/>
    <w:rsid w:val="00D71EBB"/>
    <w:rsid w:val="00DA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ED76"/>
  <w15:chartTrackingRefBased/>
  <w15:docId w15:val="{07F67C31-F1F5-422F-9B18-2D3D19A5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AE7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0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0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0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0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0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0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0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03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E703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E703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E703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E703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E703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E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0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03B"/>
    <w:pPr>
      <w:spacing w:before="160"/>
      <w:jc w:val="center"/>
    </w:pPr>
    <w:rPr>
      <w:i/>
      <w:iCs/>
      <w:color w:val="404040" w:themeColor="text1" w:themeTint="BF"/>
    </w:rPr>
  </w:style>
  <w:style w:type="character" w:customStyle="1" w:styleId="QuoteChar">
    <w:name w:val="Quote Char"/>
    <w:basedOn w:val="DefaultParagraphFont"/>
    <w:link w:val="Quote"/>
    <w:uiPriority w:val="29"/>
    <w:rsid w:val="00AE703B"/>
    <w:rPr>
      <w:rFonts w:ascii="Georgia" w:hAnsi="Georgia"/>
      <w:i/>
      <w:iCs/>
      <w:color w:val="404040" w:themeColor="text1" w:themeTint="BF"/>
      <w:sz w:val="24"/>
    </w:rPr>
  </w:style>
  <w:style w:type="paragraph" w:styleId="ListParagraph">
    <w:name w:val="List Paragraph"/>
    <w:basedOn w:val="Normal"/>
    <w:uiPriority w:val="34"/>
    <w:qFormat/>
    <w:rsid w:val="00AE703B"/>
    <w:pPr>
      <w:ind w:left="720"/>
      <w:contextualSpacing/>
    </w:pPr>
  </w:style>
  <w:style w:type="character" w:styleId="IntenseEmphasis">
    <w:name w:val="Intense Emphasis"/>
    <w:basedOn w:val="DefaultParagraphFont"/>
    <w:uiPriority w:val="21"/>
    <w:qFormat/>
    <w:rsid w:val="00AE703B"/>
    <w:rPr>
      <w:i/>
      <w:iCs/>
      <w:color w:val="0F4761" w:themeColor="accent1" w:themeShade="BF"/>
    </w:rPr>
  </w:style>
  <w:style w:type="paragraph" w:styleId="IntenseQuote">
    <w:name w:val="Intense Quote"/>
    <w:basedOn w:val="Normal"/>
    <w:next w:val="Normal"/>
    <w:link w:val="IntenseQuoteChar"/>
    <w:uiPriority w:val="30"/>
    <w:qFormat/>
    <w:rsid w:val="00AE7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3B"/>
    <w:rPr>
      <w:rFonts w:ascii="Georgia" w:hAnsi="Georgia"/>
      <w:i/>
      <w:iCs/>
      <w:color w:val="0F4761" w:themeColor="accent1" w:themeShade="BF"/>
      <w:sz w:val="24"/>
    </w:rPr>
  </w:style>
  <w:style w:type="character" w:styleId="IntenseReference">
    <w:name w:val="Intense Reference"/>
    <w:basedOn w:val="DefaultParagraphFont"/>
    <w:uiPriority w:val="32"/>
    <w:qFormat/>
    <w:rsid w:val="00AE703B"/>
    <w:rPr>
      <w:b/>
      <w:bCs/>
      <w:smallCaps/>
      <w:color w:val="0F4761" w:themeColor="accent1" w:themeShade="BF"/>
      <w:spacing w:val="5"/>
    </w:rPr>
  </w:style>
  <w:style w:type="character" w:styleId="Hyperlink">
    <w:name w:val="Hyperlink"/>
    <w:basedOn w:val="DefaultParagraphFont"/>
    <w:uiPriority w:val="99"/>
    <w:unhideWhenUsed/>
    <w:rsid w:val="003F2A05"/>
    <w:rPr>
      <w:color w:val="467886" w:themeColor="hyperlink"/>
      <w:u w:val="single"/>
    </w:rPr>
  </w:style>
  <w:style w:type="character" w:styleId="UnresolvedMention">
    <w:name w:val="Unresolved Mention"/>
    <w:basedOn w:val="DefaultParagraphFont"/>
    <w:uiPriority w:val="99"/>
    <w:semiHidden/>
    <w:unhideWhenUsed/>
    <w:rsid w:val="003F2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akmac@rtl-lifesp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653</Words>
  <Characters>3018</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Christina Hansen</cp:lastModifiedBy>
  <cp:revision>2</cp:revision>
  <dcterms:created xsi:type="dcterms:W3CDTF">2025-10-15T17:44:00Z</dcterms:created>
  <dcterms:modified xsi:type="dcterms:W3CDTF">2025-11-05T12:53:00Z</dcterms:modified>
</cp:coreProperties>
</file>