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DDD4" w14:textId="16F77B28" w:rsidR="008573B2" w:rsidRDefault="00A744CF" w:rsidP="00A744CF">
      <w:pPr>
        <w:jc w:val="center"/>
      </w:pPr>
      <w:r>
        <w:t xml:space="preserve">LIFESPAN REPRESENTATIVE BULLETIN NOTES, </w:t>
      </w:r>
      <w:r w:rsidR="00274E51">
        <w:t>SEPTEMBER</w:t>
      </w:r>
      <w:r>
        <w:t xml:space="preserve"> 2035</w:t>
      </w:r>
    </w:p>
    <w:p w14:paraId="1CF69284" w14:textId="527B8C95" w:rsidR="00A744CF" w:rsidRPr="008C36BC" w:rsidRDefault="00A744CF" w:rsidP="00A744CF">
      <w:pPr>
        <w:rPr>
          <w:u w:val="single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37F88E70" wp14:editId="24EBA939">
            <wp:simplePos x="0" y="0"/>
            <wp:positionH relativeFrom="margin">
              <wp:align>left</wp:align>
            </wp:positionH>
            <wp:positionV relativeFrom="paragraph">
              <wp:posOffset>340360</wp:posOffset>
            </wp:positionV>
            <wp:extent cx="825500" cy="622300"/>
            <wp:effectExtent l="0" t="0" r="0" b="635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36BC">
        <w:rPr>
          <w:u w:val="single"/>
        </w:rPr>
        <w:t>Sept 6.7   Right to Life-LIFESPAN   Remembrance of the Unborn Child</w:t>
      </w:r>
    </w:p>
    <w:p w14:paraId="1FAD821E" w14:textId="6B4A0D6E" w:rsidR="00A744CF" w:rsidRDefault="00A744CF" w:rsidP="00A744CF">
      <w:r>
        <w:t xml:space="preserve">Please join with </w:t>
      </w:r>
      <w:r w:rsidR="00274E51">
        <w:t>us</w:t>
      </w:r>
      <w:r>
        <w:t xml:space="preserve"> and </w:t>
      </w:r>
      <w:r w:rsidR="00274E51">
        <w:t>commemorate</w:t>
      </w:r>
      <w:r>
        <w:t xml:space="preserve"> the National Day of </w:t>
      </w:r>
      <w:r w:rsidR="00274E51">
        <w:t>Remembrance</w:t>
      </w:r>
      <w:r>
        <w:t xml:space="preserve"> of the Unborn Child on September 13, </w:t>
      </w:r>
      <w:r w:rsidR="00274E51">
        <w:t>2025,</w:t>
      </w:r>
      <w:r>
        <w:t xml:space="preserve"> at 1:00pm at White Chapel Cemetery, Long Lake and Coolidge in Troy.  Each year we gather to remember </w:t>
      </w:r>
      <w:r w:rsidR="007B6795">
        <w:t xml:space="preserve">Anthony, Joseph, Grace and Mary, the four small babies lost to abortion and respected in death by Right to Life-LIFESPAN, and all the babies whose lives </w:t>
      </w:r>
      <w:proofErr w:type="gramStart"/>
      <w:r w:rsidR="007B6795">
        <w:t>were ended</w:t>
      </w:r>
      <w:proofErr w:type="gramEnd"/>
      <w:r w:rsidR="007B6795">
        <w:t xml:space="preserve"> when </w:t>
      </w:r>
      <w:proofErr w:type="gramStart"/>
      <w:r w:rsidR="008C36BC">
        <w:t xml:space="preserve">barely </w:t>
      </w:r>
      <w:r w:rsidR="007B6795">
        <w:t xml:space="preserve"> begun.  </w:t>
      </w:r>
      <w:proofErr w:type="gramEnd"/>
      <w:r w:rsidR="007B6795">
        <w:t>For more information, please call the LIFESPAN office, 248-16-1546.</w:t>
      </w:r>
    </w:p>
    <w:p w14:paraId="674AC843" w14:textId="7B333E82" w:rsidR="007B6795" w:rsidRDefault="007B6795" w:rsidP="00A744CF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1312" behindDoc="0" locked="0" layoutInCell="1" allowOverlap="1" wp14:anchorId="77F1F1FE" wp14:editId="0B13FD55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825500" cy="622300"/>
            <wp:effectExtent l="0" t="0" r="0" b="6350"/>
            <wp:wrapNone/>
            <wp:docPr id="1841731981" name="Picture 2" descr="A silhouette of two people walking with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731981" name="Picture 2" descr="A silhouette of two people walking with a chi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0FADD" w14:textId="101D27B5" w:rsidR="007B6795" w:rsidRPr="008C36BC" w:rsidRDefault="007B6795" w:rsidP="00A744C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36BC">
        <w:rPr>
          <w:u w:val="single"/>
        </w:rPr>
        <w:t>Sept 13, 14</w:t>
      </w:r>
      <w:r w:rsidRPr="008C36BC">
        <w:rPr>
          <w:u w:val="single"/>
        </w:rPr>
        <w:tab/>
        <w:t xml:space="preserve">Right to Life-LIFESPAN </w:t>
      </w:r>
      <w:r w:rsidRPr="008C36BC">
        <w:rPr>
          <w:u w:val="single"/>
        </w:rPr>
        <w:tab/>
        <w:t>What is Life?</w:t>
      </w:r>
    </w:p>
    <w:p w14:paraId="29431E2F" w14:textId="1FF9A023" w:rsidR="007B6795" w:rsidRDefault="007B6795" w:rsidP="00A744CF">
      <w:r>
        <w:t>Life is a promise---fulfill it</w:t>
      </w:r>
      <w:r w:rsidR="008C36BC">
        <w:t xml:space="preserve">! </w:t>
      </w:r>
      <w:r>
        <w:t>Life is a challenge---meet it</w:t>
      </w:r>
      <w:r w:rsidR="008C36BC">
        <w:t xml:space="preserve">! </w:t>
      </w:r>
      <w:r>
        <w:t>Life is love---enjoy it</w:t>
      </w:r>
      <w:r w:rsidR="008C36BC">
        <w:t xml:space="preserve">! </w:t>
      </w:r>
      <w:r>
        <w:t>Life is a struggle---accept it</w:t>
      </w:r>
      <w:r w:rsidR="008C36BC">
        <w:t xml:space="preserve">! </w:t>
      </w:r>
      <w:proofErr w:type="gramStart"/>
      <w:r>
        <w:t>Most of</w:t>
      </w:r>
      <w:proofErr w:type="gramEnd"/>
      <w:r>
        <w:t xml:space="preserve"> all, Life is precious---do not destroy it!! </w:t>
      </w:r>
      <w:r w:rsidR="001868C8">
        <w:t xml:space="preserve">  Pray that our society recognizes the beauty of </w:t>
      </w:r>
      <w:r w:rsidR="008C36BC">
        <w:t>all</w:t>
      </w:r>
      <w:r w:rsidR="001868C8">
        <w:t xml:space="preserve"> life!</w:t>
      </w:r>
    </w:p>
    <w:p w14:paraId="4BC01E11" w14:textId="244E449A" w:rsidR="001868C8" w:rsidRDefault="001868C8" w:rsidP="00A744CF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69AA8AEE" wp14:editId="4EA0B523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825500" cy="622300"/>
            <wp:effectExtent l="0" t="0" r="0" b="6350"/>
            <wp:wrapNone/>
            <wp:docPr id="1890230105" name="Picture 2" descr="A silhouette of two people walking with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731981" name="Picture 2" descr="A silhouette of two people walking with a chi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78513" w14:textId="5CBC0EA8" w:rsidR="001868C8" w:rsidRPr="008C36BC" w:rsidRDefault="001868C8" w:rsidP="00A744C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36BC">
        <w:rPr>
          <w:u w:val="single"/>
        </w:rPr>
        <w:t>Sept 20, 21</w:t>
      </w:r>
      <w:r w:rsidRPr="008C36BC">
        <w:rPr>
          <w:u w:val="single"/>
        </w:rPr>
        <w:tab/>
        <w:t>Right to Life-LIFESPAN</w:t>
      </w:r>
      <w:r w:rsidRPr="008C36BC">
        <w:rPr>
          <w:u w:val="single"/>
        </w:rPr>
        <w:tab/>
        <w:t>Cider Walk</w:t>
      </w:r>
      <w:r w:rsidR="00274E51" w:rsidRPr="008C36BC">
        <w:rPr>
          <w:u w:val="single"/>
        </w:rPr>
        <w:t xml:space="preserve"> Is October 4</w:t>
      </w:r>
      <w:r w:rsidR="00274E51" w:rsidRPr="008C36BC">
        <w:rPr>
          <w:u w:val="single"/>
          <w:vertAlign w:val="superscript"/>
        </w:rPr>
        <w:t>th</w:t>
      </w:r>
      <w:r w:rsidR="00274E51" w:rsidRPr="008C36BC">
        <w:rPr>
          <w:u w:val="single"/>
        </w:rPr>
        <w:t>!</w:t>
      </w:r>
    </w:p>
    <w:p w14:paraId="350C8AB3" w14:textId="0FA99150" w:rsidR="00274E51" w:rsidRDefault="001868C8" w:rsidP="00A744CF">
      <w:r>
        <w:t xml:space="preserve">Each year Right to Life-LIFESPAN sponsors the Cider Walk, a </w:t>
      </w:r>
      <w:r w:rsidR="00274E51">
        <w:t>2-mile</w:t>
      </w:r>
      <w:r>
        <w:t xml:space="preserve"> walk, supported by pledges to the </w:t>
      </w:r>
      <w:r w:rsidR="00274E51">
        <w:t>walkers, and</w:t>
      </w:r>
      <w:r>
        <w:t xml:space="preserve"> donations from pro-life </w:t>
      </w:r>
      <w:r w:rsidR="00274E51">
        <w:t>people, so</w:t>
      </w:r>
      <w:r>
        <w:t xml:space="preserve"> that someday preborn children will be alive and able to walk in their own shoes</w:t>
      </w:r>
      <w:r w:rsidR="008C36BC">
        <w:t xml:space="preserve">. </w:t>
      </w:r>
      <w:r>
        <w:t xml:space="preserve">This year’s walk begins at </w:t>
      </w:r>
      <w:r w:rsidR="008C36BC">
        <w:br/>
      </w:r>
      <w:r>
        <w:t>S</w:t>
      </w:r>
      <w:r w:rsidR="008C36BC">
        <w:t>t</w:t>
      </w:r>
      <w:r>
        <w:t>. Rafka Maronite Church in Livonia</w:t>
      </w:r>
      <w:r w:rsidR="005A5445">
        <w:t xml:space="preserve"> at </w:t>
      </w:r>
      <w:r w:rsidR="00274E51">
        <w:t>12:30</w:t>
      </w:r>
      <w:r w:rsidR="008C36BC">
        <w:t xml:space="preserve">pm. </w:t>
      </w:r>
      <w:proofErr w:type="gramStart"/>
      <w:r w:rsidR="00274E51">
        <w:t>For</w:t>
      </w:r>
      <w:proofErr w:type="gramEnd"/>
      <w:r w:rsidR="00274E51">
        <w:t xml:space="preserve"> more information, please call the Livonia office at 734-422-6230.</w:t>
      </w:r>
    </w:p>
    <w:p w14:paraId="40E78BF1" w14:textId="15085A22" w:rsidR="00274E51" w:rsidRPr="008C36BC" w:rsidRDefault="00274E51" w:rsidP="00A744CF">
      <w:pPr>
        <w:rPr>
          <w:u w:val="single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5408" behindDoc="0" locked="0" layoutInCell="1" allowOverlap="1" wp14:anchorId="5D342969" wp14:editId="35259B34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825500" cy="622300"/>
            <wp:effectExtent l="0" t="0" r="0" b="6350"/>
            <wp:wrapNone/>
            <wp:docPr id="2044403604" name="Picture 2" descr="A silhouette of two people walking with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731981" name="Picture 2" descr="A silhouette of two people walking with a chi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36BC">
        <w:rPr>
          <w:u w:val="single"/>
        </w:rPr>
        <w:t>Sept 27,28</w:t>
      </w:r>
      <w:r w:rsidRPr="008C36BC">
        <w:rPr>
          <w:u w:val="single"/>
        </w:rPr>
        <w:tab/>
        <w:t>Right to Life-LIFESPAN</w:t>
      </w:r>
      <w:r w:rsidRPr="008C36BC">
        <w:rPr>
          <w:u w:val="single"/>
        </w:rPr>
        <w:tab/>
      </w:r>
      <w:proofErr w:type="spellStart"/>
      <w:proofErr w:type="gramStart"/>
      <w:r w:rsidRPr="008C36BC">
        <w:rPr>
          <w:u w:val="single"/>
        </w:rPr>
        <w:t>LifeChain</w:t>
      </w:r>
      <w:proofErr w:type="spellEnd"/>
      <w:r w:rsidRPr="008C36BC">
        <w:rPr>
          <w:u w:val="single"/>
        </w:rPr>
        <w:t xml:space="preserve">  Sunday</w:t>
      </w:r>
      <w:proofErr w:type="gramEnd"/>
      <w:r w:rsidR="008C36BC" w:rsidRPr="008C36BC">
        <w:rPr>
          <w:u w:val="single"/>
        </w:rPr>
        <w:t xml:space="preserve"> October 5th</w:t>
      </w:r>
    </w:p>
    <w:p w14:paraId="55131B09" w14:textId="7032F961" w:rsidR="00274E51" w:rsidRDefault="00274E51" w:rsidP="00A744CF">
      <w:r>
        <w:t>The 38</w:t>
      </w:r>
      <w:r w:rsidRPr="00274E51">
        <w:rPr>
          <w:vertAlign w:val="superscript"/>
        </w:rPr>
        <w:t>th</w:t>
      </w:r>
      <w:r>
        <w:t xml:space="preserve"> annual Life Chain is on Sunday, October 5</w:t>
      </w:r>
      <w:r w:rsidRPr="00274E51">
        <w:rPr>
          <w:vertAlign w:val="superscript"/>
        </w:rPr>
        <w:t>th</w:t>
      </w:r>
      <w:r>
        <w:t>, from 2:00-3:00</w:t>
      </w:r>
      <w:r w:rsidR="008C36BC">
        <w:t xml:space="preserve">. </w:t>
      </w:r>
      <w:proofErr w:type="gramStart"/>
      <w:r>
        <w:t>Most of</w:t>
      </w:r>
      <w:proofErr w:type="gramEnd"/>
      <w:r>
        <w:t xml:space="preserve"> us have seen pro-life people standing along major roadways and in front of churches, paying silen</w:t>
      </w:r>
      <w:r w:rsidR="008C36BC">
        <w:t>t, prayerful</w:t>
      </w:r>
      <w:r>
        <w:t xml:space="preserve"> witness to the harm caused by abortion</w:t>
      </w:r>
      <w:r w:rsidR="008C36BC">
        <w:t xml:space="preserve">. </w:t>
      </w:r>
      <w:r>
        <w:t>If your own faith community is not sponsoring a chain, please call LIFESPAN office and we can find one near you</w:t>
      </w:r>
      <w:r w:rsidR="008C36BC">
        <w:t xml:space="preserve">. </w:t>
      </w:r>
      <w:proofErr w:type="spellStart"/>
      <w:r>
        <w:t>LifeChain</w:t>
      </w:r>
      <w:proofErr w:type="spellEnd"/>
      <w:r>
        <w:t xml:space="preserve"> signs are available from our office</w:t>
      </w:r>
      <w:r w:rsidR="008C36BC">
        <w:t xml:space="preserve">. </w:t>
      </w:r>
      <w:r>
        <w:t>For more information, please call the LIFESPAN office, 248-816-1546.</w:t>
      </w:r>
    </w:p>
    <w:p w14:paraId="382FB19E" w14:textId="5AD0275A" w:rsidR="001868C8" w:rsidRDefault="005A5445" w:rsidP="00A744CF">
      <w:r>
        <w:t xml:space="preserve"> </w:t>
      </w:r>
      <w:r w:rsidR="00274E51">
        <w:tab/>
      </w:r>
      <w:r w:rsidR="00274E51">
        <w:tab/>
      </w:r>
      <w:r w:rsidR="00274E51">
        <w:tab/>
      </w:r>
      <w:r w:rsidR="00274E51">
        <w:tab/>
      </w:r>
      <w:r w:rsidR="00274E51">
        <w:tab/>
      </w:r>
      <w:r w:rsidR="00274E51">
        <w:tab/>
      </w:r>
      <w:r w:rsidR="00274E51">
        <w:tab/>
      </w:r>
      <w:r w:rsidR="00274E51">
        <w:tab/>
      </w:r>
      <w:r w:rsidR="00274E51">
        <w:tab/>
      </w:r>
      <w:r w:rsidR="00274E51">
        <w:tab/>
      </w:r>
      <w:r w:rsidR="00274E51">
        <w:tab/>
      </w:r>
      <w:r w:rsidR="00274E51">
        <w:tab/>
      </w:r>
    </w:p>
    <w:p w14:paraId="36F6632F" w14:textId="542B69DF" w:rsidR="007B6795" w:rsidRDefault="00274E51" w:rsidP="00274E5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B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CF"/>
    <w:rsid w:val="001868C8"/>
    <w:rsid w:val="00274E51"/>
    <w:rsid w:val="005A5445"/>
    <w:rsid w:val="007B6795"/>
    <w:rsid w:val="008573B2"/>
    <w:rsid w:val="008C36BC"/>
    <w:rsid w:val="00A744CF"/>
    <w:rsid w:val="00D71EBB"/>
    <w:rsid w:val="00D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EE7B"/>
  <w15:chartTrackingRefBased/>
  <w15:docId w15:val="{C908C70C-0F65-4D87-9131-B80A50D3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4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4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4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4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4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4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4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4C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4CF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4C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4C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4C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4C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7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4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4CF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74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4CF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7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1</cp:revision>
  <dcterms:created xsi:type="dcterms:W3CDTF">2025-08-20T15:20:00Z</dcterms:created>
  <dcterms:modified xsi:type="dcterms:W3CDTF">2025-08-20T16:16:00Z</dcterms:modified>
</cp:coreProperties>
</file>