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2DF7" w14:textId="46EBA9B1" w:rsidR="008573B2" w:rsidRDefault="00103746" w:rsidP="00103746">
      <w:pPr>
        <w:jc w:val="center"/>
        <w:rPr>
          <w:u w:val="single"/>
        </w:rPr>
      </w:pPr>
      <w:r>
        <w:rPr>
          <w:u w:val="single"/>
        </w:rPr>
        <w:t xml:space="preserve">LIFESPAN Representative Memo, </w:t>
      </w:r>
      <w:r w:rsidR="006F728C">
        <w:rPr>
          <w:u w:val="single"/>
        </w:rPr>
        <w:t>September</w:t>
      </w:r>
      <w:r>
        <w:rPr>
          <w:u w:val="single"/>
        </w:rPr>
        <w:t xml:space="preserve"> 2025</w:t>
      </w:r>
    </w:p>
    <w:p w14:paraId="331F9534" w14:textId="77777777" w:rsidR="00103746" w:rsidRDefault="00103746" w:rsidP="00103746">
      <w:pPr>
        <w:jc w:val="center"/>
        <w:rPr>
          <w:u w:val="single"/>
        </w:rPr>
      </w:pPr>
    </w:p>
    <w:p w14:paraId="1E74CF26" w14:textId="7881D622" w:rsidR="00103746" w:rsidRDefault="00103746" w:rsidP="00103746">
      <w:r>
        <w:t>Hi All,</w:t>
      </w:r>
    </w:p>
    <w:p w14:paraId="40A19506" w14:textId="7644B19D" w:rsidR="00103746" w:rsidRDefault="00103746" w:rsidP="00103746">
      <w:r>
        <w:t xml:space="preserve">Everyone is saying summer is over, back to school, please buy a new coat, sweater, </w:t>
      </w:r>
      <w:proofErr w:type="gramStart"/>
      <w:r>
        <w:t>mittens</w:t>
      </w:r>
      <w:proofErr w:type="gramEnd"/>
      <w:r>
        <w:t xml:space="preserve"> and gloves----no!!!  I want more summer!!!!!</w:t>
      </w:r>
    </w:p>
    <w:p w14:paraId="0600CE53" w14:textId="78514CA7" w:rsidR="00103746" w:rsidRDefault="00103746" w:rsidP="00103746">
      <w:r>
        <w:t>I will admit once September rolls around, things seem to get busier here in the office</w:t>
      </w:r>
      <w:proofErr w:type="gramStart"/>
      <w:r>
        <w:t xml:space="preserve">.  </w:t>
      </w:r>
      <w:proofErr w:type="gramEnd"/>
      <w:r>
        <w:t xml:space="preserve">We have National Day of </w:t>
      </w:r>
      <w:r w:rsidR="006F728C">
        <w:t>Remembrance</w:t>
      </w:r>
      <w:r>
        <w:t>, Life Chain, Christmas Cards, Legislative Breakfast, the November bus trip to Lansing and the Washington DC bus trip all up coming and that gives us LOTS to do.</w:t>
      </w:r>
    </w:p>
    <w:p w14:paraId="346270D5" w14:textId="397D289B" w:rsidR="00103746" w:rsidRDefault="00103746" w:rsidP="00103746">
      <w:r>
        <w:t xml:space="preserve">I have attached </w:t>
      </w:r>
      <w:proofErr w:type="gramStart"/>
      <w:r>
        <w:t>a number of</w:t>
      </w:r>
      <w:proofErr w:type="gramEnd"/>
      <w:r>
        <w:t xml:space="preserve"> flyers about these events—please feel free to copy and/or post wherever you think appropriate.</w:t>
      </w:r>
    </w:p>
    <w:p w14:paraId="10FA7385" w14:textId="12FEEE69" w:rsidR="00103746" w:rsidRDefault="00103746" w:rsidP="00103746">
      <w:r>
        <w:t xml:space="preserve">This year we will have two different designs of Christmas </w:t>
      </w:r>
      <w:r w:rsidR="006F728C">
        <w:t>cards,</w:t>
      </w:r>
      <w:r>
        <w:t xml:space="preserve"> but both will be the smaller size</w:t>
      </w:r>
      <w:proofErr w:type="gramStart"/>
      <w:r>
        <w:t xml:space="preserve">.  </w:t>
      </w:r>
      <w:proofErr w:type="gramEnd"/>
      <w:r>
        <w:t xml:space="preserve">The large cards are always beautiful but of late, folks </w:t>
      </w:r>
      <w:proofErr w:type="gramStart"/>
      <w:r>
        <w:t>seem to prefer</w:t>
      </w:r>
      <w:proofErr w:type="gramEnd"/>
      <w:r>
        <w:t xml:space="preserve"> the small card</w:t>
      </w:r>
      <w:proofErr w:type="gramStart"/>
      <w:r>
        <w:t xml:space="preserve">.  </w:t>
      </w:r>
      <w:proofErr w:type="gramEnd"/>
      <w:r>
        <w:t>It is less expensive and folks fear that the larger card will require two stamps (</w:t>
      </w:r>
      <w:proofErr w:type="gramStart"/>
      <w:r>
        <w:t>note—it</w:t>
      </w:r>
      <w:proofErr w:type="gramEnd"/>
      <w:r>
        <w:t xml:space="preserve"> always only takes one stamp).</w:t>
      </w:r>
      <w:r w:rsidR="006F728C">
        <w:t xml:space="preserve"> They will both be printed on the heavier card stock you are used to see with the large card. </w:t>
      </w:r>
      <w:r>
        <w:t xml:space="preserve">  I am not sure when they will </w:t>
      </w:r>
      <w:proofErr w:type="gramStart"/>
      <w:r>
        <w:t xml:space="preserve">be </w:t>
      </w:r>
      <w:r w:rsidR="006F728C">
        <w:t>delivered</w:t>
      </w:r>
      <w:proofErr w:type="gramEnd"/>
      <w:r w:rsidR="006F728C">
        <w:t xml:space="preserve"> but</w:t>
      </w:r>
      <w:r>
        <w:t xml:space="preserve"> now is </w:t>
      </w:r>
      <w:proofErr w:type="gramStart"/>
      <w:r>
        <w:t>a good time</w:t>
      </w:r>
      <w:proofErr w:type="gramEnd"/>
      <w:r>
        <w:t xml:space="preserve"> to put your order in and make sure you are on your faith community’s calendar</w:t>
      </w:r>
      <w:proofErr w:type="gramStart"/>
      <w:r>
        <w:t xml:space="preserve">.  </w:t>
      </w:r>
      <w:proofErr w:type="gramEnd"/>
      <w:r>
        <w:t>If you have never done Christmas cards before, give me a call at the office, 248-816-1546, and I will let you know how it is done</w:t>
      </w:r>
      <w:proofErr w:type="gramStart"/>
      <w:r>
        <w:t xml:space="preserve">.  </w:t>
      </w:r>
      <w:proofErr w:type="gramEnd"/>
      <w:r>
        <w:t>Remember, there is NEVER a cost to your faith community.</w:t>
      </w:r>
    </w:p>
    <w:p w14:paraId="67B5259B" w14:textId="262DF389" w:rsidR="006F728C" w:rsidRDefault="006F728C" w:rsidP="00103746">
      <w:r>
        <w:t>If you need signs for LifeChain, please let us know.</w:t>
      </w:r>
    </w:p>
    <w:p w14:paraId="29077EB6" w14:textId="06682D0D" w:rsidR="00103746" w:rsidRDefault="006F728C" w:rsidP="00103746">
      <w:r>
        <w:t>The speaker for the Legislative Breakfast will deal with human trafficking</w:t>
      </w:r>
      <w:proofErr w:type="gramStart"/>
      <w:r>
        <w:t>.  Many</w:t>
      </w:r>
      <w:proofErr w:type="gramEnd"/>
      <w:r>
        <w:t xml:space="preserve"> do not know but this is a real problem here in the Detroit area</w:t>
      </w:r>
      <w:proofErr w:type="gramStart"/>
      <w:r>
        <w:t xml:space="preserve">.  </w:t>
      </w:r>
      <w:proofErr w:type="gramEnd"/>
      <w:r>
        <w:t>It will be good to hear what she has to say</w:t>
      </w:r>
      <w:proofErr w:type="gramStart"/>
      <w:r>
        <w:t xml:space="preserve">.  </w:t>
      </w:r>
      <w:proofErr w:type="gramEnd"/>
    </w:p>
    <w:p w14:paraId="13C122BD" w14:textId="0D2E1A25" w:rsidR="006F728C" w:rsidRDefault="006F728C" w:rsidP="00103746">
      <w:r>
        <w:t>I recommend that you visit the Susan B Anthony web site (sbaprolife.org) and look at the map showing all the Planned Parenthood centers that have closed</w:t>
      </w:r>
      <w:proofErr w:type="gramStart"/>
      <w:r>
        <w:t xml:space="preserve">.  </w:t>
      </w:r>
      <w:proofErr w:type="gramEnd"/>
      <w:r>
        <w:t>Yes, there are fewer surgical abortions being performed, being replaced by the abortion pills, but it does show that all our pro-life efforts DO have an effect!!!!</w:t>
      </w:r>
    </w:p>
    <w:p w14:paraId="0A4F85B6" w14:textId="77777777" w:rsidR="006F728C" w:rsidRDefault="006F728C" w:rsidP="00103746"/>
    <w:p w14:paraId="38F8F4A7" w14:textId="41C4836E" w:rsidR="006F728C" w:rsidRDefault="006F728C" w:rsidP="00103746">
      <w:r>
        <w:t xml:space="preserve">If we can help in any way, </w:t>
      </w:r>
      <w:proofErr w:type="gramStart"/>
      <w:r>
        <w:t>don’t</w:t>
      </w:r>
      <w:proofErr w:type="gramEnd"/>
      <w:r>
        <w:t xml:space="preserve"> hesitate to call!!</w:t>
      </w:r>
    </w:p>
    <w:p w14:paraId="27010BF7" w14:textId="77777777" w:rsidR="006F728C" w:rsidRDefault="006F728C" w:rsidP="00103746"/>
    <w:p w14:paraId="578B39DF" w14:textId="77777777" w:rsidR="006F728C" w:rsidRDefault="006F728C" w:rsidP="00103746">
      <w:r>
        <w:t>Love Life!</w:t>
      </w:r>
    </w:p>
    <w:p w14:paraId="2048969D" w14:textId="35CB31D7" w:rsidR="006F728C" w:rsidRPr="00103746" w:rsidRDefault="006F728C" w:rsidP="00103746">
      <w:r>
        <w:t xml:space="preserve">Diane </w:t>
      </w:r>
    </w:p>
    <w:sectPr w:rsidR="006F728C" w:rsidRPr="0010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46"/>
    <w:rsid w:val="00103746"/>
    <w:rsid w:val="006F728C"/>
    <w:rsid w:val="008573B2"/>
    <w:rsid w:val="00D71EBB"/>
    <w:rsid w:val="00E3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661D"/>
  <w15:chartTrackingRefBased/>
  <w15:docId w15:val="{14F279FF-D8C6-4271-A318-3CBA275C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4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4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4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4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4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4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0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46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03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46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03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2025-08-20T14:44:00Z</dcterms:created>
  <dcterms:modified xsi:type="dcterms:W3CDTF">2025-08-20T15:20:00Z</dcterms:modified>
</cp:coreProperties>
</file>