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5AC3" w14:textId="1D9509B8" w:rsidR="004C27CE" w:rsidRDefault="004C27CE" w:rsidP="004C27CE">
      <w:pPr>
        <w:jc w:val="center"/>
      </w:pPr>
      <w:r>
        <w:t>LIFESPAN REPRESENTATIVE BULLETIN NOTES, JUNE 2025</w:t>
      </w:r>
    </w:p>
    <w:p w14:paraId="61E055EE" w14:textId="452EE01A" w:rsidR="004C27CE" w:rsidRDefault="004C27CE" w:rsidP="004C27CE">
      <w:pPr>
        <w:jc w:val="center"/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566E1ADC" wp14:editId="769BB706">
            <wp:simplePos x="0" y="0"/>
            <wp:positionH relativeFrom="margin">
              <wp:posOffset>101600</wp:posOffset>
            </wp:positionH>
            <wp:positionV relativeFrom="paragraph">
              <wp:posOffset>213360</wp:posOffset>
            </wp:positionV>
            <wp:extent cx="871220" cy="666750"/>
            <wp:effectExtent l="0" t="0" r="508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0BA88" w14:textId="7A7F5E7E" w:rsidR="004C27CE" w:rsidRPr="000E5445" w:rsidRDefault="004C27CE" w:rsidP="004C27C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445">
        <w:rPr>
          <w:u w:val="single"/>
        </w:rPr>
        <w:t>June 7,8</w:t>
      </w:r>
      <w:r w:rsidRPr="000E5445">
        <w:rPr>
          <w:u w:val="single"/>
        </w:rPr>
        <w:tab/>
        <w:t>Right to Life-LIFESPAN</w:t>
      </w:r>
      <w:r w:rsidR="000E5445" w:rsidRPr="000E5445">
        <w:rPr>
          <w:u w:val="single"/>
        </w:rPr>
        <w:tab/>
        <w:t xml:space="preserve"> May’s</w:t>
      </w:r>
      <w:r w:rsidRPr="000E5445">
        <w:rPr>
          <w:u w:val="single"/>
        </w:rPr>
        <w:t xml:space="preserve"> Dinner</w:t>
      </w:r>
    </w:p>
    <w:p w14:paraId="4055C5A4" w14:textId="424953B8" w:rsidR="004C27CE" w:rsidRDefault="004C27CE" w:rsidP="004C27CE">
      <w:r>
        <w:t>Thanks to all who helped make our 2025 Celebrate Life dinner a great success</w:t>
      </w:r>
      <w:r w:rsidR="000E5445">
        <w:t xml:space="preserve">. </w:t>
      </w:r>
      <w:r>
        <w:t>We had a full house, a great speaker (Rachel Campos Duffy), a delicious meal and the opportunity to share our prolife story with almost 700 people</w:t>
      </w:r>
      <w:r w:rsidR="000E5445">
        <w:t xml:space="preserve">. </w:t>
      </w:r>
      <w:r>
        <w:t xml:space="preserve">This is a huge event for </w:t>
      </w:r>
      <w:r w:rsidR="000E5445">
        <w:t>us,</w:t>
      </w:r>
      <w:r>
        <w:t xml:space="preserve"> and we are so grateful to those who came</w:t>
      </w:r>
      <w:r w:rsidR="000E5445">
        <w:t xml:space="preserve">. </w:t>
      </w:r>
      <w:r>
        <w:t xml:space="preserve">Several of our guests went home with beautiful </w:t>
      </w:r>
      <w:r w:rsidR="000E5445">
        <w:t>baskets and</w:t>
      </w:r>
      <w:r>
        <w:t xml:space="preserve"> paintings</w:t>
      </w:r>
      <w:r w:rsidR="000E5445">
        <w:t>.</w:t>
      </w:r>
      <w:r>
        <w:t xml:space="preserve"> </w:t>
      </w:r>
      <w:r w:rsidR="000E5445">
        <w:t>p</w:t>
      </w:r>
      <w:r>
        <w:t>ictures and a variety of other items from our auction</w:t>
      </w:r>
      <w:r w:rsidR="000E5445">
        <w:t xml:space="preserve">. </w:t>
      </w:r>
      <w:r>
        <w:t>We will have another dinner next May, but this one will be hard to beat.</w:t>
      </w:r>
    </w:p>
    <w:p w14:paraId="6FF395F9" w14:textId="5E763CF4" w:rsidR="004C27CE" w:rsidRPr="000E5445" w:rsidRDefault="004C27CE" w:rsidP="004C27CE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1312" behindDoc="0" locked="0" layoutInCell="1" allowOverlap="1" wp14:anchorId="16863860" wp14:editId="6E921E27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871220" cy="666750"/>
            <wp:effectExtent l="0" t="0" r="5080" b="0"/>
            <wp:wrapNone/>
            <wp:docPr id="16250763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763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445">
        <w:rPr>
          <w:u w:val="single"/>
        </w:rPr>
        <w:t>June 14, 15</w:t>
      </w:r>
      <w:r w:rsidRPr="000E5445">
        <w:rPr>
          <w:u w:val="single"/>
        </w:rPr>
        <w:tab/>
        <w:t>Right to Life-LIFESPAN</w:t>
      </w:r>
      <w:r w:rsidRPr="000E5445">
        <w:rPr>
          <w:u w:val="single"/>
        </w:rPr>
        <w:tab/>
        <w:t>Happy Father’s Day</w:t>
      </w:r>
    </w:p>
    <w:p w14:paraId="75FDAEDD" w14:textId="15313240" w:rsidR="004C27CE" w:rsidRDefault="004C27CE" w:rsidP="004C27CE">
      <w:r>
        <w:t>Moms seem to get a lot of “</w:t>
      </w:r>
      <w:r w:rsidR="000E5445">
        <w:t>warm</w:t>
      </w:r>
      <w:r>
        <w:t xml:space="preserve"> fuzzies” on Mother’s Day but Father's Day does not</w:t>
      </w:r>
      <w:r w:rsidR="00261270">
        <w:t xml:space="preserve"> seem to</w:t>
      </w:r>
      <w:r>
        <w:t xml:space="preserve"> get the same</w:t>
      </w:r>
      <w:r w:rsidR="00261270">
        <w:t xml:space="preserve"> attention. And yet, it is Dad who gives us our name, teaches us how to ride a bike and throw a baseball</w:t>
      </w:r>
      <w:r w:rsidR="000E5445">
        <w:t xml:space="preserve">. </w:t>
      </w:r>
      <w:r w:rsidR="00261270">
        <w:t xml:space="preserve">By his example, he shows his daughter how she should expect to be treated by a </w:t>
      </w:r>
      <w:r w:rsidR="000E5445">
        <w:t>suitor,</w:t>
      </w:r>
      <w:r w:rsidR="00261270">
        <w:t xml:space="preserve"> and he shows his son how to provide that respect. Because of him, life is sweet!  Thanks Dad!!!</w:t>
      </w:r>
    </w:p>
    <w:p w14:paraId="236B7D09" w14:textId="3B403141" w:rsidR="00261270" w:rsidRPr="000E5445" w:rsidRDefault="00261270" w:rsidP="004C27CE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7454FF90" wp14:editId="7BDD2946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871220" cy="666750"/>
            <wp:effectExtent l="0" t="0" r="5080" b="0"/>
            <wp:wrapNone/>
            <wp:docPr id="1376081201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763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445">
        <w:rPr>
          <w:u w:val="single"/>
        </w:rPr>
        <w:t>June 21, 22</w:t>
      </w:r>
      <w:r w:rsidRPr="000E5445">
        <w:rPr>
          <w:u w:val="single"/>
        </w:rPr>
        <w:tab/>
        <w:t>Right to Life-LIFESPAN</w:t>
      </w:r>
      <w:r w:rsidRPr="000E5445">
        <w:rPr>
          <w:u w:val="single"/>
        </w:rPr>
        <w:tab/>
      </w:r>
      <w:r w:rsidR="00262107" w:rsidRPr="000E5445">
        <w:rPr>
          <w:u w:val="single"/>
        </w:rPr>
        <w:t xml:space="preserve"> Leo IV</w:t>
      </w:r>
    </w:p>
    <w:p w14:paraId="46087F89" w14:textId="76650340" w:rsidR="00262107" w:rsidRDefault="00262107" w:rsidP="004C27CE">
      <w:pPr>
        <w:rPr>
          <w:rFonts w:cs="Arial"/>
          <w:color w:val="000000"/>
          <w:szCs w:val="24"/>
          <w:shd w:val="clear" w:color="auto" w:fill="FFFFFF"/>
        </w:rPr>
      </w:pPr>
      <w:r w:rsidRPr="00262107">
        <w:rPr>
          <w:rFonts w:cs="Arial"/>
          <w:color w:val="000000"/>
          <w:szCs w:val="24"/>
          <w:shd w:val="clear" w:color="auto" w:fill="FFFFFF"/>
        </w:rPr>
        <w:t>Pope Leo XIV delivered a powerful affirmation of the sanctity of life Friday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r w:rsidR="000E5445">
        <w:rPr>
          <w:rFonts w:cs="Arial"/>
          <w:color w:val="000000"/>
          <w:szCs w:val="24"/>
          <w:shd w:val="clear" w:color="auto" w:fill="FFFFFF"/>
        </w:rPr>
        <w:t>(May</w:t>
      </w:r>
      <w:r>
        <w:rPr>
          <w:rFonts w:cs="Arial"/>
          <w:color w:val="000000"/>
          <w:szCs w:val="24"/>
          <w:shd w:val="clear" w:color="auto" w:fill="FFFFFF"/>
        </w:rPr>
        <w:t xml:space="preserve"> 16)</w:t>
      </w:r>
      <w:r w:rsidRPr="00262107">
        <w:rPr>
          <w:rFonts w:cs="Arial"/>
          <w:color w:val="000000"/>
          <w:szCs w:val="24"/>
          <w:shd w:val="clear" w:color="auto" w:fill="FFFFFF"/>
        </w:rPr>
        <w:t xml:space="preserve">, emphasizing that the Catholic Church must uphold the dignity of every person, particularly the unborn, in his first major address to the Vatican diplomatic </w:t>
      </w:r>
      <w:r w:rsidR="000E5445" w:rsidRPr="00262107">
        <w:rPr>
          <w:rFonts w:cs="Arial"/>
          <w:color w:val="000000"/>
          <w:szCs w:val="24"/>
          <w:shd w:val="clear" w:color="auto" w:fill="FFFFFF"/>
        </w:rPr>
        <w:t>corps.</w:t>
      </w:r>
    </w:p>
    <w:p w14:paraId="3B17BE42" w14:textId="0CF07C06" w:rsidR="00262107" w:rsidRDefault="00262107" w:rsidP="004C27CE">
      <w:pPr>
        <w:rPr>
          <w:rFonts w:cs="Arial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00D2B193" wp14:editId="2DF2FB24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871220" cy="666750"/>
            <wp:effectExtent l="0" t="0" r="5080" b="0"/>
            <wp:wrapNone/>
            <wp:docPr id="786510082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763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7E29" w14:textId="1C3A92E2" w:rsidR="00262107" w:rsidRPr="000E5445" w:rsidRDefault="00262107" w:rsidP="004C27CE">
      <w:pPr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E5445">
        <w:rPr>
          <w:szCs w:val="24"/>
          <w:u w:val="single"/>
        </w:rPr>
        <w:t xml:space="preserve">June 28. 29 </w:t>
      </w:r>
      <w:r w:rsidR="000E5445">
        <w:rPr>
          <w:szCs w:val="24"/>
          <w:u w:val="single"/>
        </w:rPr>
        <w:t xml:space="preserve"> </w:t>
      </w:r>
      <w:r w:rsidRPr="000E5445">
        <w:rPr>
          <w:szCs w:val="24"/>
          <w:u w:val="single"/>
        </w:rPr>
        <w:t xml:space="preserve"> Right to Life-LIFESPAN </w:t>
      </w:r>
      <w:r w:rsidR="000455F4" w:rsidRPr="000E5445">
        <w:rPr>
          <w:szCs w:val="24"/>
          <w:u w:val="single"/>
        </w:rPr>
        <w:t xml:space="preserve"> </w:t>
      </w:r>
      <w:r w:rsidR="000E5445">
        <w:rPr>
          <w:szCs w:val="24"/>
          <w:u w:val="single"/>
        </w:rPr>
        <w:t xml:space="preserve">   </w:t>
      </w:r>
      <w:r w:rsidR="000455F4" w:rsidRPr="000E5445">
        <w:rPr>
          <w:szCs w:val="24"/>
          <w:u w:val="single"/>
        </w:rPr>
        <w:t>Living with an Abortion Decision</w:t>
      </w:r>
    </w:p>
    <w:p w14:paraId="0693D0FC" w14:textId="47292F77" w:rsidR="000455F4" w:rsidRPr="000E5445" w:rsidRDefault="000455F4" w:rsidP="000455F4">
      <w:pPr>
        <w:rPr>
          <w:szCs w:val="24"/>
        </w:rPr>
      </w:pPr>
      <w:r>
        <w:rPr>
          <w:szCs w:val="24"/>
        </w:rPr>
        <w:t xml:space="preserve">When we hear abortion </w:t>
      </w:r>
      <w:r w:rsidR="000E5445">
        <w:rPr>
          <w:szCs w:val="24"/>
        </w:rPr>
        <w:t>debated,</w:t>
      </w:r>
      <w:r>
        <w:rPr>
          <w:szCs w:val="24"/>
        </w:rPr>
        <w:t xml:space="preserve"> we frequently hear “I have no </w:t>
      </w:r>
      <w:r w:rsidR="000E5445">
        <w:rPr>
          <w:szCs w:val="24"/>
        </w:rPr>
        <w:t>regrets” But</w:t>
      </w:r>
      <w:r>
        <w:rPr>
          <w:szCs w:val="24"/>
        </w:rPr>
        <w:t xml:space="preserve"> when you look in the eyes of the speaker, </w:t>
      </w:r>
      <w:r w:rsidR="000E5445">
        <w:rPr>
          <w:szCs w:val="24"/>
        </w:rPr>
        <w:t xml:space="preserve">the pain there is easy to see. </w:t>
      </w:r>
      <w:r>
        <w:rPr>
          <w:szCs w:val="24"/>
        </w:rPr>
        <w:t>This confusion can last forever</w:t>
      </w:r>
      <w:r w:rsidR="000E5445">
        <w:rPr>
          <w:szCs w:val="24"/>
        </w:rPr>
        <w:t xml:space="preserve">. </w:t>
      </w:r>
      <w:r w:rsidR="000E5445" w:rsidRPr="000E5445">
        <w:rPr>
          <w:rFonts w:cs="Arial"/>
          <w:color w:val="000000"/>
          <w:szCs w:val="24"/>
          <w:shd w:val="clear" w:color="auto" w:fill="FFFFFF"/>
        </w:rPr>
        <w:t>In his new memoir, </w:t>
      </w:r>
      <w:r w:rsidR="000E5445" w:rsidRPr="000E5445">
        <w:rPr>
          <w:rStyle w:val="Emphasis"/>
          <w:rFonts w:cs="Arial"/>
          <w:color w:val="000000"/>
          <w:szCs w:val="24"/>
          <w:shd w:val="clear" w:color="auto" w:fill="FFFFFF"/>
        </w:rPr>
        <w:t>Karen: A Brother Remembers</w:t>
      </w:r>
      <w:r w:rsidR="000E5445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szCs w:val="24"/>
        </w:rPr>
        <w:t xml:space="preserve"> Kelsey Gramer said, </w:t>
      </w:r>
      <w:r w:rsidRPr="000455F4">
        <w:rPr>
          <w:rFonts w:cs="Arial"/>
          <w:color w:val="000000"/>
          <w:szCs w:val="24"/>
          <w:shd w:val="clear" w:color="auto" w:fill="FFFFFF"/>
        </w:rPr>
        <w:t>“I know that many people do not have a problem with abortion, and though I have supported it in the past, the abortion of my son eats away at my soul,” Grammer wrote.</w:t>
      </w:r>
      <w:r w:rsidR="000E5445">
        <w:rPr>
          <w:rFonts w:cs="Arial"/>
          <w:color w:val="000000"/>
          <w:szCs w:val="24"/>
          <w:shd w:val="clear" w:color="auto" w:fill="FFFFFF"/>
        </w:rPr>
        <w:t xml:space="preserve">  He further said</w:t>
      </w:r>
      <w:r w:rsidR="000E5445" w:rsidRPr="000E5445">
        <w:rPr>
          <w:rFonts w:cs="Arial"/>
          <w:color w:val="000000"/>
          <w:szCs w:val="24"/>
          <w:shd w:val="clear" w:color="auto" w:fill="FFFFFF"/>
        </w:rPr>
        <w:t xml:space="preserve">, </w:t>
      </w:r>
      <w:r w:rsidR="000E5445" w:rsidRPr="000E5445">
        <w:rPr>
          <w:rFonts w:cs="Arial"/>
          <w:color w:val="000000"/>
          <w:szCs w:val="24"/>
          <w:shd w:val="clear" w:color="auto" w:fill="FFFFFF"/>
        </w:rPr>
        <w:t>“I supported the idea that a woman has the right to do what she wants with her own body. I still do. But it’s hard for me. Still is,” he wrote</w:t>
      </w:r>
      <w:r w:rsidR="000E5445" w:rsidRPr="000E5445">
        <w:rPr>
          <w:rFonts w:cs="Arial"/>
          <w:color w:val="000000"/>
          <w:szCs w:val="24"/>
          <w:shd w:val="clear" w:color="auto" w:fill="FFFFFF"/>
        </w:rPr>
        <w:t>.</w:t>
      </w:r>
      <w:r w:rsidR="000E5445">
        <w:rPr>
          <w:rFonts w:cs="Arial"/>
          <w:color w:val="000000"/>
          <w:szCs w:val="24"/>
          <w:shd w:val="clear" w:color="auto" w:fill="FFFFFF"/>
        </w:rPr>
        <w:t xml:space="preserve"> Clearly, one never forgets being involved with the willful ending of a human life.</w:t>
      </w:r>
    </w:p>
    <w:sectPr w:rsidR="000455F4" w:rsidRPr="000E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C97"/>
    <w:multiLevelType w:val="hybridMultilevel"/>
    <w:tmpl w:val="DAD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5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CE"/>
    <w:rsid w:val="000455F4"/>
    <w:rsid w:val="000E5445"/>
    <w:rsid w:val="00261270"/>
    <w:rsid w:val="00262107"/>
    <w:rsid w:val="002D5BA1"/>
    <w:rsid w:val="004C27CE"/>
    <w:rsid w:val="008573B2"/>
    <w:rsid w:val="00D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DA4"/>
  <w15:chartTrackingRefBased/>
  <w15:docId w15:val="{6D5E48E5-1216-4A96-80E9-24805A35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7C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7CE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7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7C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7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7C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7CE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C2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7CE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C27C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E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1</cp:revision>
  <dcterms:created xsi:type="dcterms:W3CDTF">2025-05-21T17:41:00Z</dcterms:created>
  <dcterms:modified xsi:type="dcterms:W3CDTF">2025-05-21T18:33:00Z</dcterms:modified>
</cp:coreProperties>
</file>