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61D8F" w14:textId="0F3C75A9" w:rsidR="008573B2" w:rsidRPr="0070512B" w:rsidRDefault="00A86B29" w:rsidP="00A86B29">
      <w:pPr>
        <w:jc w:val="center"/>
        <w:rPr>
          <w:sz w:val="22"/>
        </w:rPr>
      </w:pPr>
      <w:r w:rsidRPr="0070512B">
        <w:rPr>
          <w:sz w:val="22"/>
        </w:rPr>
        <w:t>LIFESPAN REPRESENTATIVE MEMO, NOVEMBR 2024</w:t>
      </w:r>
    </w:p>
    <w:p w14:paraId="0095E95E" w14:textId="77777777" w:rsidR="00A86B29" w:rsidRPr="0070512B" w:rsidRDefault="00A86B29" w:rsidP="00A86B29">
      <w:pPr>
        <w:jc w:val="center"/>
        <w:rPr>
          <w:sz w:val="22"/>
        </w:rPr>
      </w:pPr>
    </w:p>
    <w:p w14:paraId="69A50852" w14:textId="3B2141B3" w:rsidR="00A86B29" w:rsidRPr="0070512B" w:rsidRDefault="00A86B29" w:rsidP="00A86B29">
      <w:pPr>
        <w:rPr>
          <w:sz w:val="22"/>
        </w:rPr>
      </w:pPr>
      <w:r w:rsidRPr="0070512B">
        <w:rPr>
          <w:sz w:val="22"/>
        </w:rPr>
        <w:t>Hi Folks!</w:t>
      </w:r>
    </w:p>
    <w:p w14:paraId="57DCD11A" w14:textId="714FBBE5" w:rsidR="00A86B29" w:rsidRPr="0070512B" w:rsidRDefault="00A86B29" w:rsidP="00A86B29">
      <w:pPr>
        <w:rPr>
          <w:sz w:val="22"/>
        </w:rPr>
      </w:pPr>
      <w:r w:rsidRPr="0070512B">
        <w:rPr>
          <w:sz w:val="22"/>
        </w:rPr>
        <w:t xml:space="preserve">The weather this past week has been absolutely splendid—maybe winter will stay away for </w:t>
      </w:r>
      <w:proofErr w:type="gramStart"/>
      <w:r w:rsidRPr="0070512B">
        <w:rPr>
          <w:sz w:val="22"/>
        </w:rPr>
        <w:t>a few</w:t>
      </w:r>
      <w:proofErr w:type="gramEnd"/>
      <w:r w:rsidRPr="0070512B">
        <w:rPr>
          <w:sz w:val="22"/>
        </w:rPr>
        <w:t xml:space="preserve"> more days.</w:t>
      </w:r>
      <w:r w:rsidR="0070512B">
        <w:rPr>
          <w:sz w:val="22"/>
        </w:rPr>
        <w:t xml:space="preserve"> </w:t>
      </w:r>
      <w:r w:rsidRPr="0070512B">
        <w:rPr>
          <w:sz w:val="22"/>
        </w:rPr>
        <w:t xml:space="preserve">As you know, this is written before the month they apply to </w:t>
      </w:r>
      <w:r w:rsidR="0070512B" w:rsidRPr="0070512B">
        <w:rPr>
          <w:sz w:val="22"/>
        </w:rPr>
        <w:t>arrives</w:t>
      </w:r>
      <w:r w:rsidRPr="0070512B">
        <w:rPr>
          <w:sz w:val="22"/>
        </w:rPr>
        <w:t xml:space="preserve"> so today is November 30</w:t>
      </w:r>
      <w:r w:rsidRPr="0070512B">
        <w:rPr>
          <w:sz w:val="22"/>
          <w:vertAlign w:val="superscript"/>
        </w:rPr>
        <w:t>th</w:t>
      </w:r>
      <w:r w:rsidRPr="0070512B">
        <w:rPr>
          <w:sz w:val="22"/>
        </w:rPr>
        <w:t xml:space="preserve">—5 days before the election for president of our country. We probably </w:t>
      </w:r>
      <w:r w:rsidR="0070512B">
        <w:rPr>
          <w:sz w:val="22"/>
        </w:rPr>
        <w:t xml:space="preserve">will </w:t>
      </w:r>
      <w:r w:rsidRPr="0070512B">
        <w:rPr>
          <w:sz w:val="22"/>
        </w:rPr>
        <w:t xml:space="preserve">not know who </w:t>
      </w:r>
      <w:r w:rsidR="0070512B" w:rsidRPr="0070512B">
        <w:rPr>
          <w:sz w:val="22"/>
        </w:rPr>
        <w:t>actually gets</w:t>
      </w:r>
      <w:r w:rsidRPr="0070512B">
        <w:rPr>
          <w:sz w:val="22"/>
        </w:rPr>
        <w:t xml:space="preserve"> elected until some days after Nov. 5</w:t>
      </w:r>
      <w:r w:rsidRPr="0070512B">
        <w:rPr>
          <w:sz w:val="22"/>
          <w:vertAlign w:val="superscript"/>
        </w:rPr>
        <w:t>th</w:t>
      </w:r>
      <w:proofErr w:type="gramStart"/>
      <w:r w:rsidRPr="0070512B">
        <w:rPr>
          <w:sz w:val="22"/>
        </w:rPr>
        <w:t xml:space="preserve">.  </w:t>
      </w:r>
      <w:proofErr w:type="gramEnd"/>
      <w:r w:rsidRPr="0070512B">
        <w:rPr>
          <w:sz w:val="22"/>
        </w:rPr>
        <w:t xml:space="preserve">Lifespan does not engage in partisan politics because we are a </w:t>
      </w:r>
      <w:r w:rsidR="0070512B" w:rsidRPr="0070512B">
        <w:rPr>
          <w:sz w:val="22"/>
        </w:rPr>
        <w:t>tax-exempt</w:t>
      </w:r>
      <w:r w:rsidRPr="0070512B">
        <w:rPr>
          <w:sz w:val="22"/>
        </w:rPr>
        <w:t xml:space="preserve"> organization and prohibited from endorsing or recommending </w:t>
      </w:r>
      <w:r w:rsidR="0070512B" w:rsidRPr="0070512B">
        <w:rPr>
          <w:sz w:val="22"/>
        </w:rPr>
        <w:t>candidates</w:t>
      </w:r>
      <w:proofErr w:type="gramStart"/>
      <w:r w:rsidRPr="0070512B">
        <w:rPr>
          <w:sz w:val="22"/>
        </w:rPr>
        <w:t xml:space="preserve">.  </w:t>
      </w:r>
      <w:proofErr w:type="gramEnd"/>
      <w:r w:rsidRPr="0070512B">
        <w:rPr>
          <w:sz w:val="22"/>
        </w:rPr>
        <w:t xml:space="preserve">All I can suggest is that we all </w:t>
      </w:r>
      <w:r w:rsidR="0070512B" w:rsidRPr="0070512B">
        <w:rPr>
          <w:sz w:val="22"/>
        </w:rPr>
        <w:t>vote and</w:t>
      </w:r>
      <w:r w:rsidRPr="0070512B">
        <w:rPr>
          <w:sz w:val="22"/>
        </w:rPr>
        <w:t xml:space="preserve"> select that candidate that is most in line with your beliefs</w:t>
      </w:r>
      <w:proofErr w:type="gramStart"/>
      <w:r w:rsidRPr="0070512B">
        <w:rPr>
          <w:sz w:val="22"/>
        </w:rPr>
        <w:t xml:space="preserve">.  </w:t>
      </w:r>
      <w:proofErr w:type="gramEnd"/>
      <w:r w:rsidRPr="0070512B">
        <w:rPr>
          <w:sz w:val="22"/>
        </w:rPr>
        <w:t>I have been asked where we, the prolife movement and Lifespan, go after the election. The best answer I can give is---</w:t>
      </w:r>
    </w:p>
    <w:p w14:paraId="0CDF2613" w14:textId="65D7EF23" w:rsidR="00A86B29" w:rsidRPr="0070512B" w:rsidRDefault="00A86B29" w:rsidP="00A86B29">
      <w:pPr>
        <w:rPr>
          <w:i/>
          <w:iCs/>
          <w:sz w:val="22"/>
        </w:rPr>
      </w:pPr>
      <w:r w:rsidRPr="0070512B">
        <w:rPr>
          <w:i/>
          <w:iCs/>
          <w:sz w:val="22"/>
        </w:rPr>
        <w:t xml:space="preserve">The answer to the question of Where Do We Go </w:t>
      </w:r>
      <w:r w:rsidR="0070512B" w:rsidRPr="0070512B">
        <w:rPr>
          <w:i/>
          <w:iCs/>
          <w:sz w:val="22"/>
        </w:rPr>
        <w:t>from</w:t>
      </w:r>
      <w:r w:rsidRPr="0070512B">
        <w:rPr>
          <w:i/>
          <w:iCs/>
          <w:sz w:val="22"/>
        </w:rPr>
        <w:t xml:space="preserve"> Here is really </w:t>
      </w:r>
      <w:proofErr w:type="gramStart"/>
      <w:r w:rsidRPr="0070512B">
        <w:rPr>
          <w:i/>
          <w:iCs/>
          <w:sz w:val="22"/>
        </w:rPr>
        <w:t>very simple</w:t>
      </w:r>
      <w:proofErr w:type="gramEnd"/>
      <w:r w:rsidRPr="0070512B">
        <w:rPr>
          <w:i/>
          <w:iCs/>
          <w:sz w:val="22"/>
        </w:rPr>
        <w:t>. We keep traveling the path to the destination in which all human life is protected from conception until natural death.</w:t>
      </w:r>
    </w:p>
    <w:p w14:paraId="67C46265" w14:textId="77777777" w:rsidR="00A86B29" w:rsidRPr="0070512B" w:rsidRDefault="00A86B29" w:rsidP="00A86B29">
      <w:pPr>
        <w:rPr>
          <w:i/>
          <w:iCs/>
          <w:sz w:val="22"/>
        </w:rPr>
      </w:pPr>
      <w:r w:rsidRPr="0070512B">
        <w:rPr>
          <w:i/>
          <w:iCs/>
          <w:sz w:val="22"/>
        </w:rPr>
        <w:t xml:space="preserve">We have been on this road for </w:t>
      </w:r>
      <w:proofErr w:type="gramStart"/>
      <w:r w:rsidRPr="0070512B">
        <w:rPr>
          <w:i/>
          <w:iCs/>
          <w:sz w:val="22"/>
        </w:rPr>
        <w:t>a very long</w:t>
      </w:r>
      <w:proofErr w:type="gramEnd"/>
      <w:r w:rsidRPr="0070512B">
        <w:rPr>
          <w:i/>
          <w:iCs/>
          <w:sz w:val="22"/>
        </w:rPr>
        <w:t xml:space="preserve"> time--some of us for more than half a century! The road is sometimes very smooth and leads to wonderful destinations—the Hyde Amendment, the establishment of organizations that have as their single focus creating laws to protect LIFE, organizations, like Lifespan, that provide opportunities to our young people to learn about the lies and distortions abortion supporters use to promote their deadly cause. Sometimes the road is really bumpy—filled with potholes and great cracks that try to swallow our efforts—Proposal 3 here in Michigan, other states passing laws allowing all abortion regardless of gestational age, evil deeds wrapped up in pretty language that fool people—the road can get pretty nasty.</w:t>
      </w:r>
    </w:p>
    <w:p w14:paraId="73FF9F12" w14:textId="2F7184E9" w:rsidR="00A86B29" w:rsidRPr="0070512B" w:rsidRDefault="00A86B29" w:rsidP="00A86B29">
      <w:pPr>
        <w:rPr>
          <w:sz w:val="22"/>
        </w:rPr>
      </w:pPr>
      <w:r w:rsidRPr="0070512B">
        <w:rPr>
          <w:i/>
          <w:iCs/>
          <w:sz w:val="22"/>
        </w:rPr>
        <w:t xml:space="preserve">However----there is a middle lane on our road and that is the lane of “never give up.”  We all learned in our history classes that over time our history acts like a pendulum. It starts at the bottom (think of a clock with a swinging pendulum) and slowly moves back and forth in an ever-higher arc. Sometimes we are up and sometimes we are down but no matter our position on that pendulum, we are ALWAYS moving steadily upward on that smooth middle lane where all life is protected and respected. Believe! </w:t>
      </w:r>
    </w:p>
    <w:p w14:paraId="343D0CA4" w14:textId="11F79672" w:rsidR="00A86B29" w:rsidRPr="0070512B" w:rsidRDefault="00A86B29" w:rsidP="00A86B29">
      <w:pPr>
        <w:rPr>
          <w:sz w:val="22"/>
        </w:rPr>
      </w:pPr>
      <w:r w:rsidRPr="0070512B">
        <w:rPr>
          <w:sz w:val="22"/>
        </w:rPr>
        <w:t xml:space="preserve">The deadline for the Movement in Motion bus trip </w:t>
      </w:r>
      <w:r w:rsidR="0070512B" w:rsidRPr="0070512B">
        <w:rPr>
          <w:sz w:val="22"/>
        </w:rPr>
        <w:t>to</w:t>
      </w:r>
      <w:r w:rsidRPr="0070512B">
        <w:rPr>
          <w:sz w:val="22"/>
        </w:rPr>
        <w:t xml:space="preserve"> Washington DC is Nov.15</w:t>
      </w:r>
      <w:proofErr w:type="gramStart"/>
      <w:r w:rsidRPr="0070512B">
        <w:rPr>
          <w:sz w:val="22"/>
        </w:rPr>
        <w:t xml:space="preserve">.  </w:t>
      </w:r>
      <w:proofErr w:type="gramEnd"/>
      <w:r w:rsidRPr="0070512B">
        <w:rPr>
          <w:sz w:val="22"/>
        </w:rPr>
        <w:t>Please make sure your youth ministers are aware of it.</w:t>
      </w:r>
    </w:p>
    <w:p w14:paraId="32452E53" w14:textId="3B4D5B71" w:rsidR="00A86B29" w:rsidRPr="0070512B" w:rsidRDefault="00A86B29" w:rsidP="00A86B29">
      <w:pPr>
        <w:rPr>
          <w:sz w:val="22"/>
        </w:rPr>
      </w:pPr>
      <w:r w:rsidRPr="0070512B">
        <w:rPr>
          <w:sz w:val="22"/>
        </w:rPr>
        <w:t>Christmas cards are here in the office, and out at several faith communities</w:t>
      </w:r>
      <w:proofErr w:type="gramStart"/>
      <w:r w:rsidRPr="0070512B">
        <w:rPr>
          <w:sz w:val="22"/>
        </w:rPr>
        <w:t xml:space="preserve">.  </w:t>
      </w:r>
      <w:proofErr w:type="gramEnd"/>
      <w:r w:rsidRPr="0070512B">
        <w:rPr>
          <w:sz w:val="22"/>
        </w:rPr>
        <w:t>If your faith community is not offering cards, maybe you could suggest they could, or maybe put the flyer in your bulletins.</w:t>
      </w:r>
    </w:p>
    <w:p w14:paraId="70E41FC6" w14:textId="2203305E" w:rsidR="00A86B29" w:rsidRPr="0070512B" w:rsidRDefault="00A86B29" w:rsidP="00A86B29">
      <w:pPr>
        <w:rPr>
          <w:sz w:val="22"/>
        </w:rPr>
      </w:pPr>
      <w:r w:rsidRPr="0070512B">
        <w:rPr>
          <w:sz w:val="22"/>
        </w:rPr>
        <w:t>Thanksgiving is coming and I want you all to know how very thankful we here at Lifespan are</w:t>
      </w:r>
      <w:r w:rsidR="0070512B" w:rsidRPr="0070512B">
        <w:rPr>
          <w:sz w:val="22"/>
        </w:rPr>
        <w:t xml:space="preserve"> for your help, support, and willingness to help share the pro-life message.</w:t>
      </w:r>
    </w:p>
    <w:p w14:paraId="28755CDF" w14:textId="01498E6A" w:rsidR="0070512B" w:rsidRPr="0070512B" w:rsidRDefault="0070512B" w:rsidP="00A86B29">
      <w:pPr>
        <w:rPr>
          <w:sz w:val="22"/>
        </w:rPr>
      </w:pPr>
      <w:r w:rsidRPr="0070512B">
        <w:rPr>
          <w:sz w:val="22"/>
        </w:rPr>
        <w:t xml:space="preserve">Love Life! </w:t>
      </w:r>
    </w:p>
    <w:p w14:paraId="75A53014" w14:textId="77ECB790" w:rsidR="0070512B" w:rsidRPr="0070512B" w:rsidRDefault="0070512B" w:rsidP="00A86B29">
      <w:pPr>
        <w:rPr>
          <w:sz w:val="22"/>
        </w:rPr>
      </w:pPr>
      <w:r w:rsidRPr="0070512B">
        <w:rPr>
          <w:sz w:val="22"/>
        </w:rPr>
        <w:t>Diane</w:t>
      </w:r>
    </w:p>
    <w:p w14:paraId="22140A16" w14:textId="77777777" w:rsidR="00A86B29" w:rsidRDefault="00A86B29" w:rsidP="00A86B29">
      <w:pPr>
        <w:jc w:val="center"/>
      </w:pPr>
    </w:p>
    <w:sectPr w:rsidR="00A86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29"/>
    <w:rsid w:val="0070512B"/>
    <w:rsid w:val="008573B2"/>
    <w:rsid w:val="009B7230"/>
    <w:rsid w:val="00A86B29"/>
    <w:rsid w:val="00D7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1498"/>
  <w15:chartTrackingRefBased/>
  <w15:docId w15:val="{5DCE0D58-B3E0-4D4B-A83E-7F173592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EBB"/>
    <w:rPr>
      <w:rFonts w:ascii="Georgia" w:hAnsi="Georgia"/>
      <w:sz w:val="24"/>
    </w:rPr>
  </w:style>
  <w:style w:type="paragraph" w:styleId="Heading1">
    <w:name w:val="heading 1"/>
    <w:basedOn w:val="Normal"/>
    <w:next w:val="Normal"/>
    <w:link w:val="Heading1Char"/>
    <w:uiPriority w:val="9"/>
    <w:qFormat/>
    <w:rsid w:val="00A86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B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B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86B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86B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6B2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6B2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6B2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B29"/>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A86B29"/>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A86B29"/>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A86B29"/>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A86B29"/>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A86B29"/>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A86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B2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B29"/>
    <w:pPr>
      <w:spacing w:before="160"/>
      <w:jc w:val="center"/>
    </w:pPr>
    <w:rPr>
      <w:i/>
      <w:iCs/>
      <w:color w:val="404040" w:themeColor="text1" w:themeTint="BF"/>
    </w:rPr>
  </w:style>
  <w:style w:type="character" w:customStyle="1" w:styleId="QuoteChar">
    <w:name w:val="Quote Char"/>
    <w:basedOn w:val="DefaultParagraphFont"/>
    <w:link w:val="Quote"/>
    <w:uiPriority w:val="29"/>
    <w:rsid w:val="00A86B29"/>
    <w:rPr>
      <w:rFonts w:ascii="Georgia" w:hAnsi="Georgia"/>
      <w:i/>
      <w:iCs/>
      <w:color w:val="404040" w:themeColor="text1" w:themeTint="BF"/>
      <w:sz w:val="24"/>
    </w:rPr>
  </w:style>
  <w:style w:type="paragraph" w:styleId="ListParagraph">
    <w:name w:val="List Paragraph"/>
    <w:basedOn w:val="Normal"/>
    <w:uiPriority w:val="34"/>
    <w:qFormat/>
    <w:rsid w:val="00A86B29"/>
    <w:pPr>
      <w:ind w:left="720"/>
      <w:contextualSpacing/>
    </w:pPr>
  </w:style>
  <w:style w:type="character" w:styleId="IntenseEmphasis">
    <w:name w:val="Intense Emphasis"/>
    <w:basedOn w:val="DefaultParagraphFont"/>
    <w:uiPriority w:val="21"/>
    <w:qFormat/>
    <w:rsid w:val="00A86B29"/>
    <w:rPr>
      <w:i/>
      <w:iCs/>
      <w:color w:val="0F4761" w:themeColor="accent1" w:themeShade="BF"/>
    </w:rPr>
  </w:style>
  <w:style w:type="paragraph" w:styleId="IntenseQuote">
    <w:name w:val="Intense Quote"/>
    <w:basedOn w:val="Normal"/>
    <w:next w:val="Normal"/>
    <w:link w:val="IntenseQuoteChar"/>
    <w:uiPriority w:val="30"/>
    <w:qFormat/>
    <w:rsid w:val="00A86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B29"/>
    <w:rPr>
      <w:rFonts w:ascii="Georgia" w:hAnsi="Georgia"/>
      <w:i/>
      <w:iCs/>
      <w:color w:val="0F4761" w:themeColor="accent1" w:themeShade="BF"/>
      <w:sz w:val="24"/>
    </w:rPr>
  </w:style>
  <w:style w:type="character" w:styleId="IntenseReference">
    <w:name w:val="Intense Reference"/>
    <w:basedOn w:val="DefaultParagraphFont"/>
    <w:uiPriority w:val="32"/>
    <w:qFormat/>
    <w:rsid w:val="00A86B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1</cp:revision>
  <dcterms:created xsi:type="dcterms:W3CDTF">2024-10-30T17:14:00Z</dcterms:created>
  <dcterms:modified xsi:type="dcterms:W3CDTF">2024-10-30T17:31:00Z</dcterms:modified>
</cp:coreProperties>
</file>