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4265" w14:textId="77777777" w:rsidR="00501275" w:rsidRDefault="00501275" w:rsidP="00501275">
      <w:pPr>
        <w:widowControl w:val="0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WAYNE COUNTY CHAPTER NEWS               </w:t>
      </w:r>
    </w:p>
    <w:p w14:paraId="6BB602F7" w14:textId="77777777" w:rsidR="00501275" w:rsidRDefault="00501275" w:rsidP="00501275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09CBB9C" w14:textId="04C9829A" w:rsidR="00501275" w:rsidRDefault="00501275" w:rsidP="00501275">
      <w:pPr>
        <w:widowControl w:val="0"/>
        <w:rPr>
          <w:sz w:val="44"/>
          <w:szCs w:val="44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</w:t>
      </w:r>
      <w:r w:rsidR="007345BB">
        <w:rPr>
          <w:b/>
          <w:bCs/>
          <w:sz w:val="40"/>
          <w:szCs w:val="40"/>
          <w14:ligatures w14:val="none"/>
        </w:rPr>
        <w:t xml:space="preserve"> </w:t>
      </w:r>
      <w:r w:rsidR="00FE748F">
        <w:rPr>
          <w:b/>
          <w:bCs/>
          <w:sz w:val="40"/>
          <w:szCs w:val="40"/>
          <w14:ligatures w14:val="none"/>
        </w:rPr>
        <w:t xml:space="preserve">                        </w:t>
      </w:r>
      <w:r w:rsidR="00E14C97">
        <w:rPr>
          <w:b/>
          <w:bCs/>
          <w:sz w:val="40"/>
          <w:szCs w:val="40"/>
          <w14:ligatures w14:val="none"/>
        </w:rPr>
        <w:t>March</w:t>
      </w:r>
      <w:r w:rsidR="007426A3">
        <w:rPr>
          <w:b/>
          <w:bCs/>
          <w:sz w:val="40"/>
          <w:szCs w:val="40"/>
          <w14:ligatures w14:val="none"/>
        </w:rPr>
        <w:t xml:space="preserve"> 202</w:t>
      </w:r>
      <w:r w:rsidR="00E94E2B">
        <w:rPr>
          <w:b/>
          <w:bCs/>
          <w:sz w:val="40"/>
          <w:szCs w:val="40"/>
          <w14:ligatures w14:val="none"/>
        </w:rPr>
        <w:t>3</w:t>
      </w:r>
      <w:r>
        <w:rPr>
          <w:sz w:val="44"/>
          <w:szCs w:val="44"/>
          <w14:ligatures w14:val="none"/>
        </w:rPr>
        <w:t xml:space="preserve">   </w:t>
      </w:r>
    </w:p>
    <w:p w14:paraId="57D62F81" w14:textId="77777777" w:rsidR="00501275" w:rsidRDefault="00501275" w:rsidP="00501275">
      <w:pPr>
        <w:spacing w:line="256" w:lineRule="auto"/>
        <w:rPr>
          <w14:ligatures w14:val="none"/>
        </w:rPr>
      </w:pPr>
      <w:r>
        <w:rPr>
          <w14:ligatures w14:val="none"/>
        </w:rPr>
        <w:t> </w:t>
      </w:r>
    </w:p>
    <w:p w14:paraId="1EA06A19" w14:textId="38EF45B5" w:rsidR="00B00213" w:rsidRDefault="00501275" w:rsidP="004618DD">
      <w:pPr>
        <w:spacing w:before="120" w:after="120" w:line="256" w:lineRule="auto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Hello Pro-life Heroes</w:t>
      </w:r>
      <w:r w:rsidR="00B73394" w:rsidRPr="004D00DE">
        <w:rPr>
          <w:sz w:val="22"/>
          <w:szCs w:val="22"/>
          <w14:ligatures w14:val="none"/>
        </w:rPr>
        <w:t>,</w:t>
      </w:r>
    </w:p>
    <w:p w14:paraId="3F4288F1" w14:textId="029559AD" w:rsidR="00E14C97" w:rsidRDefault="00E14C97" w:rsidP="004618DD">
      <w:pPr>
        <w:spacing w:before="120" w:after="120" w:line="256" w:lineRule="auto"/>
        <w:rPr>
          <w:sz w:val="22"/>
          <w:szCs w:val="22"/>
          <w14:ligatures w14:val="none"/>
        </w:rPr>
      </w:pPr>
      <w:r w:rsidRPr="003353BE">
        <w:rPr>
          <w:b/>
          <w:bCs/>
          <w:i/>
          <w:iCs/>
          <w:sz w:val="22"/>
          <w:szCs w:val="22"/>
          <w14:ligatures w14:val="none"/>
        </w:rPr>
        <w:t>LIFESPAN</w:t>
      </w:r>
      <w:r w:rsidRPr="003353BE">
        <w:rPr>
          <w:b/>
          <w:bCs/>
          <w:sz w:val="22"/>
          <w:szCs w:val="22"/>
          <w14:ligatures w14:val="none"/>
        </w:rPr>
        <w:t>’s 34</w:t>
      </w:r>
      <w:r w:rsidRPr="003353BE">
        <w:rPr>
          <w:b/>
          <w:bCs/>
          <w:sz w:val="22"/>
          <w:szCs w:val="22"/>
          <w:vertAlign w:val="superscript"/>
          <w14:ligatures w14:val="none"/>
        </w:rPr>
        <w:t>th</w:t>
      </w:r>
      <w:r w:rsidRPr="003353BE">
        <w:rPr>
          <w:b/>
          <w:bCs/>
          <w:sz w:val="22"/>
          <w:szCs w:val="22"/>
          <w14:ligatures w14:val="none"/>
        </w:rPr>
        <w:t xml:space="preserve"> Annual Baby Shower</w:t>
      </w:r>
      <w:r>
        <w:rPr>
          <w:sz w:val="22"/>
          <w:szCs w:val="22"/>
          <w14:ligatures w14:val="none"/>
        </w:rPr>
        <w:t xml:space="preserve"> takes place on </w:t>
      </w:r>
      <w:r w:rsidRPr="009E79C1">
        <w:rPr>
          <w:b/>
          <w:bCs/>
          <w:sz w:val="22"/>
          <w:szCs w:val="22"/>
          <w14:ligatures w14:val="none"/>
        </w:rPr>
        <w:t>Sunday, March 12</w:t>
      </w:r>
      <w:r>
        <w:rPr>
          <w:sz w:val="22"/>
          <w:szCs w:val="22"/>
          <w14:ligatures w14:val="none"/>
        </w:rPr>
        <w:t xml:space="preserve"> with expanded dates at a few churches and different dates at a couple of others. As usual, each church will be partnered with a participating local problem pregnancy center or </w:t>
      </w:r>
      <w:r w:rsidRPr="003353BE">
        <w:rPr>
          <w:i/>
          <w:iCs/>
          <w:sz w:val="22"/>
          <w:szCs w:val="22"/>
          <w14:ligatures w14:val="none"/>
        </w:rPr>
        <w:t>LIFESPAN</w:t>
      </w:r>
      <w:r>
        <w:rPr>
          <w:sz w:val="22"/>
          <w:szCs w:val="22"/>
          <w14:ligatures w14:val="none"/>
        </w:rPr>
        <w:t xml:space="preserve">’s </w:t>
      </w:r>
      <w:r w:rsidRPr="00E14C97">
        <w:rPr>
          <w:b/>
          <w:bCs/>
          <w:sz w:val="22"/>
          <w:szCs w:val="22"/>
          <w14:ligatures w14:val="none"/>
        </w:rPr>
        <w:t>WeeCare</w:t>
      </w:r>
      <w:r>
        <w:rPr>
          <w:sz w:val="22"/>
          <w:szCs w:val="22"/>
          <w14:ligatures w14:val="none"/>
        </w:rPr>
        <w:t xml:space="preserve"> program. At least </w:t>
      </w:r>
      <w:r w:rsidR="009970A9">
        <w:rPr>
          <w:sz w:val="22"/>
          <w:szCs w:val="22"/>
          <w14:ligatures w14:val="none"/>
        </w:rPr>
        <w:t>seventeen</w:t>
      </w:r>
      <w:r>
        <w:rPr>
          <w:sz w:val="22"/>
          <w:szCs w:val="22"/>
          <w14:ligatures w14:val="none"/>
        </w:rPr>
        <w:t xml:space="preserve"> churches within our Chapter are participating. It is still possible to add your church to the Baby Shower!!! Please contact the LIFESPAN Main Office at 734-524-0162 or </w:t>
      </w:r>
      <w:hyperlink r:id="rId5" w:history="1">
        <w:r w:rsidRPr="008D2B9F">
          <w:rPr>
            <w:rStyle w:val="Hyperlink"/>
            <w:sz w:val="22"/>
            <w:szCs w:val="22"/>
            <w14:ligatures w14:val="none"/>
          </w:rPr>
          <w:t>mainoffice@rtl-lifespan.org</w:t>
        </w:r>
      </w:hyperlink>
      <w:r>
        <w:rPr>
          <w:sz w:val="22"/>
          <w:szCs w:val="22"/>
          <w14:ligatures w14:val="none"/>
        </w:rPr>
        <w:t xml:space="preserve">. See the flier on the back for listings of all the participating churches and dates. The Baby Shower is a prime opportunity for pro-lifers to offer loving care for mothers and babies and eliminate abortions influenced by </w:t>
      </w:r>
      <w:r w:rsidR="0068344B">
        <w:rPr>
          <w:sz w:val="22"/>
          <w:szCs w:val="22"/>
          <w14:ligatures w14:val="none"/>
        </w:rPr>
        <w:t xml:space="preserve">the </w:t>
      </w:r>
      <w:r>
        <w:rPr>
          <w:sz w:val="22"/>
          <w:szCs w:val="22"/>
          <w14:ligatures w14:val="none"/>
        </w:rPr>
        <w:t xml:space="preserve">genuine material need in our region. </w:t>
      </w:r>
    </w:p>
    <w:p w14:paraId="643FB754" w14:textId="0774AB8E" w:rsidR="00B00213" w:rsidRDefault="00B00213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We also present one last reminder about </w:t>
      </w:r>
      <w:r w:rsidRPr="001124D4">
        <w:rPr>
          <w:i/>
          <w:iCs/>
          <w:sz w:val="22"/>
          <w:szCs w:val="22"/>
          <w14:ligatures w14:val="none"/>
        </w:rPr>
        <w:t>LIFESPAN</w:t>
      </w:r>
      <w:r>
        <w:rPr>
          <w:sz w:val="22"/>
          <w:szCs w:val="22"/>
          <w14:ligatures w14:val="none"/>
        </w:rPr>
        <w:t xml:space="preserve">’s </w:t>
      </w:r>
      <w:r w:rsidRPr="001124D4">
        <w:rPr>
          <w:b/>
          <w:bCs/>
          <w:sz w:val="22"/>
          <w:szCs w:val="22"/>
          <w14:ligatures w14:val="none"/>
        </w:rPr>
        <w:t>Be The Change</w:t>
      </w:r>
      <w:r>
        <w:rPr>
          <w:sz w:val="22"/>
          <w:szCs w:val="22"/>
          <w14:ligatures w14:val="none"/>
        </w:rPr>
        <w:t xml:space="preserve"> pro-life training session on </w:t>
      </w:r>
      <w:r w:rsidRPr="00561FEA">
        <w:rPr>
          <w:b/>
          <w:bCs/>
          <w:sz w:val="22"/>
          <w:szCs w:val="22"/>
          <w14:ligatures w14:val="none"/>
        </w:rPr>
        <w:t xml:space="preserve">Friday, March 3 </w:t>
      </w:r>
      <w:r w:rsidRPr="003353BE">
        <w:rPr>
          <w:sz w:val="22"/>
          <w:szCs w:val="22"/>
          <w14:ligatures w14:val="none"/>
        </w:rPr>
        <w:t>in the atrium of the</w:t>
      </w:r>
      <w:r w:rsidRPr="00561FEA">
        <w:rPr>
          <w:b/>
          <w:bCs/>
          <w:sz w:val="22"/>
          <w:szCs w:val="22"/>
          <w14:ligatures w14:val="none"/>
        </w:rPr>
        <w:t xml:space="preserve"> Church of the Divine Child</w:t>
      </w:r>
      <w:r>
        <w:rPr>
          <w:sz w:val="22"/>
          <w:szCs w:val="22"/>
          <w14:ligatures w14:val="none"/>
        </w:rPr>
        <w:t xml:space="preserve"> in Dearborn</w:t>
      </w:r>
      <w:r w:rsidR="00CD557B">
        <w:rPr>
          <w:sz w:val="22"/>
          <w:szCs w:val="22"/>
          <w14:ligatures w14:val="none"/>
        </w:rPr>
        <w:t xml:space="preserve">. Doors open for registration at </w:t>
      </w:r>
      <w:r w:rsidR="0068344B">
        <w:rPr>
          <w:sz w:val="22"/>
          <w:szCs w:val="22"/>
          <w14:ligatures w14:val="none"/>
        </w:rPr>
        <w:t>4 pm</w:t>
      </w:r>
      <w:r w:rsidR="00CD557B">
        <w:rPr>
          <w:sz w:val="22"/>
          <w:szCs w:val="22"/>
          <w14:ligatures w14:val="none"/>
        </w:rPr>
        <w:t xml:space="preserve"> with the program to begin at </w:t>
      </w:r>
      <w:r w:rsidR="0068344B">
        <w:rPr>
          <w:sz w:val="22"/>
          <w:szCs w:val="22"/>
          <w14:ligatures w14:val="none"/>
        </w:rPr>
        <w:t>4:30 pm</w:t>
      </w:r>
      <w:r w:rsidR="00CD557B">
        <w:rPr>
          <w:sz w:val="22"/>
          <w:szCs w:val="22"/>
          <w14:ligatures w14:val="none"/>
        </w:rPr>
        <w:t xml:space="preserve"> with a presentation by </w:t>
      </w:r>
      <w:r w:rsidR="00CD557B" w:rsidRPr="001124D4">
        <w:rPr>
          <w:b/>
          <w:bCs/>
          <w:sz w:val="22"/>
          <w:szCs w:val="22"/>
          <w14:ligatures w14:val="none"/>
        </w:rPr>
        <w:t>Trevor Pollo</w:t>
      </w:r>
      <w:r w:rsidR="00CD557B">
        <w:rPr>
          <w:sz w:val="22"/>
          <w:szCs w:val="22"/>
          <w14:ligatures w14:val="none"/>
        </w:rPr>
        <w:t xml:space="preserve"> from Protect Life Michigan. Pizza dinner will follow Pollo’s presentation with keynote speaker </w:t>
      </w:r>
      <w:r w:rsidR="00CD557B" w:rsidRPr="001124D4">
        <w:rPr>
          <w:b/>
          <w:bCs/>
          <w:sz w:val="22"/>
          <w:szCs w:val="22"/>
          <w14:ligatures w14:val="none"/>
        </w:rPr>
        <w:t>Bryan Kemper</w:t>
      </w:r>
      <w:r w:rsidR="00CD557B">
        <w:rPr>
          <w:sz w:val="22"/>
          <w:szCs w:val="22"/>
          <w14:ligatures w14:val="none"/>
        </w:rPr>
        <w:t xml:space="preserve"> of Priests for Life to present post-dinner. The program ends at </w:t>
      </w:r>
      <w:r w:rsidR="0068344B">
        <w:rPr>
          <w:sz w:val="22"/>
          <w:szCs w:val="22"/>
          <w14:ligatures w14:val="none"/>
        </w:rPr>
        <w:t>8 pm</w:t>
      </w:r>
      <w:r w:rsidR="00CD557B">
        <w:rPr>
          <w:sz w:val="22"/>
          <w:szCs w:val="22"/>
          <w14:ligatures w14:val="none"/>
        </w:rPr>
        <w:t xml:space="preserve">. (The same program is offered Saturday, March 4 at Auburn Hills Christian Church from </w:t>
      </w:r>
      <w:r w:rsidR="0068344B">
        <w:rPr>
          <w:sz w:val="22"/>
          <w:szCs w:val="22"/>
          <w14:ligatures w14:val="none"/>
        </w:rPr>
        <w:t>10 am</w:t>
      </w:r>
      <w:r w:rsidR="00CD557B">
        <w:rPr>
          <w:sz w:val="22"/>
          <w:szCs w:val="22"/>
          <w14:ligatures w14:val="none"/>
        </w:rPr>
        <w:t>-</w:t>
      </w:r>
      <w:r w:rsidR="0068344B">
        <w:rPr>
          <w:sz w:val="22"/>
          <w:szCs w:val="22"/>
          <w14:ligatures w14:val="none"/>
        </w:rPr>
        <w:t>2 pm</w:t>
      </w:r>
      <w:r w:rsidR="00CD557B">
        <w:rPr>
          <w:sz w:val="22"/>
          <w:szCs w:val="22"/>
          <w14:ligatures w14:val="none"/>
        </w:rPr>
        <w:t xml:space="preserve"> if that is more convenient.) The event primarily aims to equip 7</w:t>
      </w:r>
      <w:r w:rsidR="00CD557B" w:rsidRPr="00500BCD">
        <w:rPr>
          <w:sz w:val="22"/>
          <w:szCs w:val="22"/>
          <w:vertAlign w:val="superscript"/>
          <w14:ligatures w14:val="none"/>
        </w:rPr>
        <w:t>th</w:t>
      </w:r>
      <w:r w:rsidR="00CD557B">
        <w:rPr>
          <w:sz w:val="22"/>
          <w:szCs w:val="22"/>
          <w14:ligatures w14:val="none"/>
        </w:rPr>
        <w:t>-12</w:t>
      </w:r>
      <w:r w:rsidR="00CD557B" w:rsidRPr="00500BCD">
        <w:rPr>
          <w:sz w:val="22"/>
          <w:szCs w:val="22"/>
          <w:vertAlign w:val="superscript"/>
          <w14:ligatures w14:val="none"/>
        </w:rPr>
        <w:t>th</w:t>
      </w:r>
      <w:r w:rsidR="00CD557B">
        <w:rPr>
          <w:sz w:val="22"/>
          <w:szCs w:val="22"/>
          <w14:ligatures w14:val="none"/>
        </w:rPr>
        <w:t xml:space="preserve"> grade students, teachers, campus ministers, and catechists to be effective and informed advocates for the preborn, but all ages are welcome. </w:t>
      </w:r>
      <w:r>
        <w:rPr>
          <w:sz w:val="22"/>
          <w:szCs w:val="22"/>
          <w14:ligatures w14:val="none"/>
        </w:rPr>
        <w:t xml:space="preserve">Register for the program at either location at the following link: </w:t>
      </w:r>
      <w:hyperlink r:id="rId6" w:history="1">
        <w:r w:rsidRPr="00CF620A">
          <w:rPr>
            <w:rStyle w:val="Hyperlink"/>
            <w:sz w:val="22"/>
            <w:szCs w:val="22"/>
            <w14:ligatures w14:val="none"/>
          </w:rPr>
          <w:t>https://myahcc.churchcenter.com/registrations/events/1614043</w:t>
        </w:r>
      </w:hyperlink>
      <w:r>
        <w:rPr>
          <w:sz w:val="22"/>
          <w:szCs w:val="22"/>
          <w14:ligatures w14:val="none"/>
        </w:rPr>
        <w:t>.</w:t>
      </w:r>
    </w:p>
    <w:p w14:paraId="297899AA" w14:textId="61F1822A" w:rsidR="00C2067E" w:rsidRDefault="00CD557B" w:rsidP="004618DD">
      <w:pPr>
        <w:spacing w:before="120" w:after="120" w:line="256" w:lineRule="auto"/>
        <w:rPr>
          <w:sz w:val="22"/>
          <w:szCs w:val="22"/>
          <w14:ligatures w14:val="none"/>
        </w:rPr>
      </w:pPr>
      <w:r w:rsidRPr="00CD557B">
        <w:rPr>
          <w:b/>
          <w:bCs/>
          <w:sz w:val="22"/>
          <w:szCs w:val="22"/>
          <w14:ligatures w14:val="none"/>
        </w:rPr>
        <w:t xml:space="preserve">Other </w:t>
      </w:r>
      <w:r w:rsidR="00394082" w:rsidRPr="00CD557B">
        <w:rPr>
          <w:b/>
          <w:bCs/>
          <w:sz w:val="22"/>
          <w:szCs w:val="22"/>
          <w14:ligatures w14:val="none"/>
        </w:rPr>
        <w:t>Upcoming</w:t>
      </w:r>
      <w:r w:rsidRPr="00CD557B">
        <w:rPr>
          <w:b/>
          <w:bCs/>
          <w:sz w:val="22"/>
          <w:szCs w:val="22"/>
          <w14:ligatures w14:val="none"/>
        </w:rPr>
        <w:t xml:space="preserve"> Events</w:t>
      </w:r>
      <w:r w:rsidR="00394082">
        <w:rPr>
          <w:sz w:val="22"/>
          <w:szCs w:val="22"/>
          <w14:ligatures w14:val="none"/>
        </w:rPr>
        <w:t xml:space="preserve">: </w:t>
      </w:r>
      <w:r w:rsidR="00394082" w:rsidRPr="00CD557B">
        <w:rPr>
          <w:b/>
          <w:bCs/>
          <w:sz w:val="22"/>
          <w:szCs w:val="22"/>
          <w14:ligatures w14:val="none"/>
        </w:rPr>
        <w:t>Mother’s Day</w:t>
      </w:r>
      <w:r w:rsidR="00394082">
        <w:rPr>
          <w:sz w:val="22"/>
          <w:szCs w:val="22"/>
          <w14:ligatures w14:val="none"/>
        </w:rPr>
        <w:t xml:space="preserve"> is on Sunday, May 14 and you will receive information on ordering </w:t>
      </w:r>
      <w:r w:rsidRPr="00CD557B">
        <w:rPr>
          <w:i/>
          <w:iCs/>
          <w:sz w:val="22"/>
          <w:szCs w:val="22"/>
          <w14:ligatures w14:val="none"/>
        </w:rPr>
        <w:t>LIFESPAN</w:t>
      </w:r>
      <w:r>
        <w:rPr>
          <w:sz w:val="22"/>
          <w:szCs w:val="22"/>
          <w14:ligatures w14:val="none"/>
        </w:rPr>
        <w:t xml:space="preserve"> </w:t>
      </w:r>
      <w:r w:rsidR="00394082">
        <w:rPr>
          <w:sz w:val="22"/>
          <w:szCs w:val="22"/>
          <w14:ligatures w14:val="none"/>
        </w:rPr>
        <w:t xml:space="preserve">carnations in April. </w:t>
      </w:r>
      <w:r w:rsidR="00394082" w:rsidRPr="00CD557B">
        <w:rPr>
          <w:b/>
          <w:bCs/>
          <w:i/>
          <w:iCs/>
          <w:sz w:val="22"/>
          <w:szCs w:val="22"/>
          <w14:ligatures w14:val="none"/>
        </w:rPr>
        <w:t>LIFESPAN</w:t>
      </w:r>
      <w:r w:rsidR="00394082" w:rsidRPr="00CD557B">
        <w:rPr>
          <w:b/>
          <w:bCs/>
          <w:sz w:val="22"/>
          <w:szCs w:val="22"/>
          <w14:ligatures w14:val="none"/>
        </w:rPr>
        <w:t>’s Annual Dinner/Auction</w:t>
      </w:r>
      <w:r w:rsidR="00394082">
        <w:rPr>
          <w:sz w:val="22"/>
          <w:szCs w:val="22"/>
          <w14:ligatures w14:val="none"/>
        </w:rPr>
        <w:t xml:space="preserve"> is moving back to the traditional May after the disruptions of Covid-19 and Proposal 3 which led to October dates. The 2023 Dinner will be on Tuesday, May 9 at the San Marino Club in Troy.</w:t>
      </w:r>
      <w:r>
        <w:rPr>
          <w:sz w:val="22"/>
          <w:szCs w:val="22"/>
          <w14:ligatures w14:val="none"/>
        </w:rPr>
        <w:t xml:space="preserve"> </w:t>
      </w:r>
      <w:r w:rsidRPr="00CD557B">
        <w:rPr>
          <w:b/>
          <w:bCs/>
          <w:sz w:val="22"/>
          <w:szCs w:val="22"/>
          <w14:ligatures w14:val="none"/>
        </w:rPr>
        <w:t>Spring Pro-Life Chalking Day</w:t>
      </w:r>
      <w:r>
        <w:rPr>
          <w:sz w:val="22"/>
          <w:szCs w:val="22"/>
          <w14:ligatures w14:val="none"/>
        </w:rPr>
        <w:t xml:space="preserve"> is celebrated on Tuesday, April 18.</w:t>
      </w:r>
      <w:r w:rsidR="00C2067E">
        <w:rPr>
          <w:sz w:val="22"/>
          <w:szCs w:val="22"/>
          <w14:ligatures w14:val="none"/>
        </w:rPr>
        <w:t xml:space="preserve"> Many of you will also </w:t>
      </w:r>
      <w:r w:rsidR="0068344B">
        <w:rPr>
          <w:sz w:val="22"/>
          <w:szCs w:val="22"/>
          <w14:ligatures w14:val="none"/>
        </w:rPr>
        <w:t>undoubtedly</w:t>
      </w:r>
      <w:bookmarkStart w:id="0" w:name="_GoBack"/>
      <w:bookmarkEnd w:id="0"/>
      <w:r w:rsidR="00C2067E">
        <w:rPr>
          <w:sz w:val="22"/>
          <w:szCs w:val="22"/>
          <w14:ligatures w14:val="none"/>
        </w:rPr>
        <w:t xml:space="preserve"> be involved in </w:t>
      </w:r>
      <w:r w:rsidR="0068344B" w:rsidRPr="0068344B">
        <w:rPr>
          <w:sz w:val="22"/>
          <w:szCs w:val="22"/>
          <w14:ligatures w14:val="none"/>
        </w:rPr>
        <w:t>our area's Spring 40 Days for Life campaign</w:t>
      </w:r>
      <w:r w:rsidR="00C2067E">
        <w:rPr>
          <w:sz w:val="22"/>
          <w:szCs w:val="22"/>
          <w14:ligatures w14:val="none"/>
        </w:rPr>
        <w:t xml:space="preserve">. Finally, save the date Saturday, June </w:t>
      </w:r>
      <w:r w:rsidR="009970A9">
        <w:rPr>
          <w:sz w:val="22"/>
          <w:szCs w:val="22"/>
          <w14:ligatures w14:val="none"/>
        </w:rPr>
        <w:t>24</w:t>
      </w:r>
      <w:r w:rsidR="00C2067E">
        <w:rPr>
          <w:sz w:val="22"/>
          <w:szCs w:val="22"/>
          <w14:ligatures w14:val="none"/>
        </w:rPr>
        <w:t xml:space="preserve"> </w:t>
      </w:r>
      <w:r w:rsidR="008719C7">
        <w:rPr>
          <w:sz w:val="22"/>
          <w:szCs w:val="22"/>
          <w14:ligatures w14:val="none"/>
        </w:rPr>
        <w:t>for</w:t>
      </w:r>
      <w:r w:rsidR="00C2067E">
        <w:rPr>
          <w:sz w:val="22"/>
          <w:szCs w:val="22"/>
          <w14:ligatures w14:val="none"/>
        </w:rPr>
        <w:t xml:space="preserve"> the </w:t>
      </w:r>
      <w:r w:rsidR="00C2067E" w:rsidRPr="001124D4">
        <w:rPr>
          <w:b/>
          <w:bCs/>
          <w:sz w:val="22"/>
          <w:szCs w:val="22"/>
          <w14:ligatures w14:val="none"/>
        </w:rPr>
        <w:t>3</w:t>
      </w:r>
      <w:r w:rsidR="00C2067E" w:rsidRPr="001124D4">
        <w:rPr>
          <w:b/>
          <w:bCs/>
          <w:sz w:val="22"/>
          <w:szCs w:val="22"/>
          <w:vertAlign w:val="superscript"/>
          <w14:ligatures w14:val="none"/>
        </w:rPr>
        <w:t>rd</w:t>
      </w:r>
      <w:r w:rsidR="00C2067E" w:rsidRPr="001124D4">
        <w:rPr>
          <w:b/>
          <w:bCs/>
          <w:sz w:val="22"/>
          <w:szCs w:val="22"/>
          <w14:ligatures w14:val="none"/>
        </w:rPr>
        <w:t xml:space="preserve"> Annual Motor City Caravan for Life</w:t>
      </w:r>
      <w:r w:rsidR="00C2067E">
        <w:rPr>
          <w:sz w:val="22"/>
          <w:szCs w:val="22"/>
          <w14:ligatures w14:val="none"/>
        </w:rPr>
        <w:t>! Details will follow in the next two months!</w:t>
      </w:r>
    </w:p>
    <w:p w14:paraId="0D61FCC4" w14:textId="71C81062" w:rsidR="00E05383" w:rsidRDefault="00E05383" w:rsidP="003353BE">
      <w:pPr>
        <w:spacing w:before="120" w:after="120" w:line="256" w:lineRule="auto"/>
        <w:jc w:val="center"/>
        <w:rPr>
          <w:b/>
          <w:sz w:val="22"/>
          <w:szCs w:val="22"/>
          <w14:ligatures w14:val="none"/>
        </w:rPr>
      </w:pPr>
      <w:r w:rsidRPr="00B32E37">
        <w:rPr>
          <w:b/>
          <w:sz w:val="22"/>
          <w:szCs w:val="22"/>
          <w14:ligatures w14:val="none"/>
        </w:rPr>
        <w:t>DO ALL HUMAN BEINGS DESERVE EQUAL RIGHTS OR ONLY SOME?</w:t>
      </w:r>
    </w:p>
    <w:p w14:paraId="2329668E" w14:textId="77777777" w:rsidR="00C13426" w:rsidRPr="003353BE" w:rsidRDefault="00C13426" w:rsidP="003353BE">
      <w:pPr>
        <w:spacing w:before="120" w:after="120" w:line="256" w:lineRule="auto"/>
        <w:jc w:val="center"/>
        <w:rPr>
          <w:b/>
          <w:sz w:val="22"/>
          <w:szCs w:val="22"/>
          <w14:ligatures w14:val="none"/>
        </w:rPr>
      </w:pPr>
    </w:p>
    <w:p w14:paraId="656FFDF2" w14:textId="77777777" w:rsidR="00796F05" w:rsidRPr="004D00DE" w:rsidRDefault="00501275" w:rsidP="003F62A0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Yours in LIFE, </w:t>
      </w:r>
    </w:p>
    <w:p w14:paraId="146E2733" w14:textId="77777777" w:rsidR="003F62A0" w:rsidRPr="004D00DE" w:rsidRDefault="003F62A0" w:rsidP="00916A31">
      <w:pPr>
        <w:spacing w:before="120" w:line="180" w:lineRule="auto"/>
        <w:rPr>
          <w:sz w:val="22"/>
          <w:szCs w:val="22"/>
          <w14:ligatures w14:val="none"/>
        </w:rPr>
      </w:pPr>
    </w:p>
    <w:p w14:paraId="60E293C9" w14:textId="77777777" w:rsidR="00D676BB" w:rsidRPr="004D00DE" w:rsidRDefault="00D676BB" w:rsidP="00916A31">
      <w:pPr>
        <w:spacing w:before="120" w:line="180" w:lineRule="auto"/>
        <w:rPr>
          <w:sz w:val="22"/>
          <w:szCs w:val="22"/>
          <w14:ligatures w14:val="none"/>
        </w:rPr>
      </w:pPr>
    </w:p>
    <w:p w14:paraId="6F4C7210" w14:textId="77777777" w:rsidR="00501275" w:rsidRPr="004D00DE" w:rsidRDefault="00501275" w:rsidP="00501275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Timothy Pruse</w:t>
      </w:r>
    </w:p>
    <w:p w14:paraId="62C0CD2A" w14:textId="77777777" w:rsidR="00D12ADF" w:rsidRPr="00FD074B" w:rsidRDefault="00501275" w:rsidP="003E630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4D00DE">
        <w:rPr>
          <w:sz w:val="22"/>
          <w:szCs w:val="22"/>
          <w14:ligatures w14:val="none"/>
        </w:rPr>
        <w:t xml:space="preserve">Wayne County Chapter Director </w:t>
      </w:r>
    </w:p>
    <w:sectPr w:rsidR="00D12ADF" w:rsidRPr="00FD074B" w:rsidSect="000A67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0E9E"/>
    <w:multiLevelType w:val="hybridMultilevel"/>
    <w:tmpl w:val="D54A1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5"/>
    <w:rsid w:val="00034DAC"/>
    <w:rsid w:val="00035E36"/>
    <w:rsid w:val="0004183C"/>
    <w:rsid w:val="00044703"/>
    <w:rsid w:val="00065FE1"/>
    <w:rsid w:val="000702B1"/>
    <w:rsid w:val="00094D4D"/>
    <w:rsid w:val="000976F3"/>
    <w:rsid w:val="000A6789"/>
    <w:rsid w:val="000C76D7"/>
    <w:rsid w:val="000E4BE8"/>
    <w:rsid w:val="00104D40"/>
    <w:rsid w:val="001124D4"/>
    <w:rsid w:val="00124C7E"/>
    <w:rsid w:val="00126982"/>
    <w:rsid w:val="00130C1C"/>
    <w:rsid w:val="00141A15"/>
    <w:rsid w:val="00142C55"/>
    <w:rsid w:val="001C1FF2"/>
    <w:rsid w:val="001C7CD4"/>
    <w:rsid w:val="001D3F5D"/>
    <w:rsid w:val="001E3D11"/>
    <w:rsid w:val="002060D3"/>
    <w:rsid w:val="002064A8"/>
    <w:rsid w:val="0024032B"/>
    <w:rsid w:val="00240AFA"/>
    <w:rsid w:val="00275C5F"/>
    <w:rsid w:val="002A5409"/>
    <w:rsid w:val="002A55DA"/>
    <w:rsid w:val="002B23E0"/>
    <w:rsid w:val="002C154D"/>
    <w:rsid w:val="002E6F4B"/>
    <w:rsid w:val="002F364A"/>
    <w:rsid w:val="002F7F67"/>
    <w:rsid w:val="003115F8"/>
    <w:rsid w:val="0031764A"/>
    <w:rsid w:val="003353BE"/>
    <w:rsid w:val="00345BEA"/>
    <w:rsid w:val="003610E2"/>
    <w:rsid w:val="00365807"/>
    <w:rsid w:val="00384C86"/>
    <w:rsid w:val="00394082"/>
    <w:rsid w:val="003C265A"/>
    <w:rsid w:val="003C4460"/>
    <w:rsid w:val="003D08B5"/>
    <w:rsid w:val="003D32BC"/>
    <w:rsid w:val="003D37CA"/>
    <w:rsid w:val="003E6300"/>
    <w:rsid w:val="003F026C"/>
    <w:rsid w:val="003F5993"/>
    <w:rsid w:val="003F62A0"/>
    <w:rsid w:val="004111CF"/>
    <w:rsid w:val="00433D34"/>
    <w:rsid w:val="004618DD"/>
    <w:rsid w:val="00462D23"/>
    <w:rsid w:val="00496B38"/>
    <w:rsid w:val="004A558E"/>
    <w:rsid w:val="004C1E00"/>
    <w:rsid w:val="004D00DE"/>
    <w:rsid w:val="004D08FC"/>
    <w:rsid w:val="004D0F73"/>
    <w:rsid w:val="004D301D"/>
    <w:rsid w:val="004D3321"/>
    <w:rsid w:val="004E5B72"/>
    <w:rsid w:val="004F095E"/>
    <w:rsid w:val="004F693B"/>
    <w:rsid w:val="00500BCD"/>
    <w:rsid w:val="00501275"/>
    <w:rsid w:val="00505038"/>
    <w:rsid w:val="00510CFE"/>
    <w:rsid w:val="00513833"/>
    <w:rsid w:val="00517141"/>
    <w:rsid w:val="005237F5"/>
    <w:rsid w:val="0053267E"/>
    <w:rsid w:val="005442F8"/>
    <w:rsid w:val="00554C7F"/>
    <w:rsid w:val="00561FEA"/>
    <w:rsid w:val="0056670F"/>
    <w:rsid w:val="00567F01"/>
    <w:rsid w:val="00571E16"/>
    <w:rsid w:val="00587F5C"/>
    <w:rsid w:val="00593AD3"/>
    <w:rsid w:val="005B1023"/>
    <w:rsid w:val="005C7F96"/>
    <w:rsid w:val="005D279E"/>
    <w:rsid w:val="005E1FB4"/>
    <w:rsid w:val="005F6717"/>
    <w:rsid w:val="00600184"/>
    <w:rsid w:val="006009A6"/>
    <w:rsid w:val="00611505"/>
    <w:rsid w:val="00622A4F"/>
    <w:rsid w:val="0062674D"/>
    <w:rsid w:val="00631BB5"/>
    <w:rsid w:val="006536BA"/>
    <w:rsid w:val="00671E81"/>
    <w:rsid w:val="00681DB1"/>
    <w:rsid w:val="0068344B"/>
    <w:rsid w:val="00695F40"/>
    <w:rsid w:val="006A67AF"/>
    <w:rsid w:val="006B6C99"/>
    <w:rsid w:val="006C3FC9"/>
    <w:rsid w:val="006C55AE"/>
    <w:rsid w:val="006D59B2"/>
    <w:rsid w:val="006E3916"/>
    <w:rsid w:val="00717AE3"/>
    <w:rsid w:val="007345BB"/>
    <w:rsid w:val="007426A3"/>
    <w:rsid w:val="00744478"/>
    <w:rsid w:val="00761762"/>
    <w:rsid w:val="0079276B"/>
    <w:rsid w:val="00796F05"/>
    <w:rsid w:val="007A56D7"/>
    <w:rsid w:val="007A7D18"/>
    <w:rsid w:val="007C6A25"/>
    <w:rsid w:val="007E6CF0"/>
    <w:rsid w:val="007F0972"/>
    <w:rsid w:val="007F2DBD"/>
    <w:rsid w:val="00802727"/>
    <w:rsid w:val="00807D8B"/>
    <w:rsid w:val="00813103"/>
    <w:rsid w:val="0081543D"/>
    <w:rsid w:val="008252FF"/>
    <w:rsid w:val="00825BB7"/>
    <w:rsid w:val="00843D8D"/>
    <w:rsid w:val="0086697D"/>
    <w:rsid w:val="00871217"/>
    <w:rsid w:val="008719C7"/>
    <w:rsid w:val="0089070C"/>
    <w:rsid w:val="008A59C3"/>
    <w:rsid w:val="008C5B47"/>
    <w:rsid w:val="008C7422"/>
    <w:rsid w:val="008D11B0"/>
    <w:rsid w:val="00916A31"/>
    <w:rsid w:val="00917226"/>
    <w:rsid w:val="00946429"/>
    <w:rsid w:val="0095173E"/>
    <w:rsid w:val="009606AA"/>
    <w:rsid w:val="009642C1"/>
    <w:rsid w:val="00970B18"/>
    <w:rsid w:val="0098757E"/>
    <w:rsid w:val="00996812"/>
    <w:rsid w:val="00996A07"/>
    <w:rsid w:val="009970A9"/>
    <w:rsid w:val="009A0F87"/>
    <w:rsid w:val="009A10F6"/>
    <w:rsid w:val="009A1B24"/>
    <w:rsid w:val="009A497A"/>
    <w:rsid w:val="009B0951"/>
    <w:rsid w:val="009E5382"/>
    <w:rsid w:val="009E79C1"/>
    <w:rsid w:val="00A423B4"/>
    <w:rsid w:val="00A45403"/>
    <w:rsid w:val="00A73B39"/>
    <w:rsid w:val="00A8138E"/>
    <w:rsid w:val="00A948A6"/>
    <w:rsid w:val="00AA0C42"/>
    <w:rsid w:val="00AA6041"/>
    <w:rsid w:val="00AB0374"/>
    <w:rsid w:val="00AC68E9"/>
    <w:rsid w:val="00AF222D"/>
    <w:rsid w:val="00B00213"/>
    <w:rsid w:val="00B32E37"/>
    <w:rsid w:val="00B36CC9"/>
    <w:rsid w:val="00B371FD"/>
    <w:rsid w:val="00B37D18"/>
    <w:rsid w:val="00B61101"/>
    <w:rsid w:val="00B70C80"/>
    <w:rsid w:val="00B73394"/>
    <w:rsid w:val="00B77E0D"/>
    <w:rsid w:val="00B82EC4"/>
    <w:rsid w:val="00B90B95"/>
    <w:rsid w:val="00BA7470"/>
    <w:rsid w:val="00BC394B"/>
    <w:rsid w:val="00BC7478"/>
    <w:rsid w:val="00BE05EE"/>
    <w:rsid w:val="00BF72D0"/>
    <w:rsid w:val="00C13426"/>
    <w:rsid w:val="00C17D2C"/>
    <w:rsid w:val="00C2067E"/>
    <w:rsid w:val="00C31308"/>
    <w:rsid w:val="00C40DEF"/>
    <w:rsid w:val="00C5208C"/>
    <w:rsid w:val="00C61FF9"/>
    <w:rsid w:val="00C702F7"/>
    <w:rsid w:val="00CB277C"/>
    <w:rsid w:val="00CB6462"/>
    <w:rsid w:val="00CC50AC"/>
    <w:rsid w:val="00CD557B"/>
    <w:rsid w:val="00CE1B47"/>
    <w:rsid w:val="00D056D1"/>
    <w:rsid w:val="00D12ADF"/>
    <w:rsid w:val="00D15C8B"/>
    <w:rsid w:val="00D24104"/>
    <w:rsid w:val="00D31E6B"/>
    <w:rsid w:val="00D37419"/>
    <w:rsid w:val="00D4546A"/>
    <w:rsid w:val="00D676BB"/>
    <w:rsid w:val="00D73887"/>
    <w:rsid w:val="00D76097"/>
    <w:rsid w:val="00DA47D2"/>
    <w:rsid w:val="00E01E9F"/>
    <w:rsid w:val="00E05383"/>
    <w:rsid w:val="00E14C97"/>
    <w:rsid w:val="00E267AD"/>
    <w:rsid w:val="00E44BE7"/>
    <w:rsid w:val="00E57200"/>
    <w:rsid w:val="00E669C4"/>
    <w:rsid w:val="00E67E26"/>
    <w:rsid w:val="00E750AD"/>
    <w:rsid w:val="00E76B80"/>
    <w:rsid w:val="00E82AF9"/>
    <w:rsid w:val="00E94E2B"/>
    <w:rsid w:val="00EB501B"/>
    <w:rsid w:val="00EC3474"/>
    <w:rsid w:val="00EE1803"/>
    <w:rsid w:val="00EE73D6"/>
    <w:rsid w:val="00F147BD"/>
    <w:rsid w:val="00F16BA5"/>
    <w:rsid w:val="00F45D51"/>
    <w:rsid w:val="00F46B28"/>
    <w:rsid w:val="00F52E4A"/>
    <w:rsid w:val="00F637D2"/>
    <w:rsid w:val="00F72529"/>
    <w:rsid w:val="00F86B3E"/>
    <w:rsid w:val="00FA0252"/>
    <w:rsid w:val="00FA2CC8"/>
    <w:rsid w:val="00FB1FF6"/>
    <w:rsid w:val="00FD07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FC0B"/>
  <w15:chartTrackingRefBased/>
  <w15:docId w15:val="{18882609-DD8A-42D0-BFAE-AAD054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9B095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7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8DD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1D3F5D"/>
  </w:style>
  <w:style w:type="character" w:customStyle="1" w:styleId="Heading1Char">
    <w:name w:val="Heading 1 Char"/>
    <w:basedOn w:val="DefaultParagraphFont"/>
    <w:link w:val="Heading1"/>
    <w:uiPriority w:val="9"/>
    <w:rsid w:val="009B09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hcc.churchcenter.com/registrations/events/1614043" TargetMode="External"/><Relationship Id="rId5" Type="http://schemas.openxmlformats.org/officeDocument/2006/relationships/hyperlink" Target="mailto:mainoffice@rtl-lifesp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2399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2023-02-14T16:36:00Z</dcterms:created>
  <dcterms:modified xsi:type="dcterms:W3CDTF">2023-02-14T16:36:00Z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8013eb56d4358f01138478073c30cae233181d0f58fe1d7bb70c0a07d3e5dee7</vt:lpwstr>
  </property>
</Properties>
</file>