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53A8" w14:textId="283271F3" w:rsidR="00432EDA" w:rsidRDefault="00281BE4" w:rsidP="00281BE4">
      <w:pPr>
        <w:jc w:val="center"/>
      </w:pPr>
      <w:r>
        <w:t xml:space="preserve">LIFESPAN REPRESEINTATIVE MEMO, </w:t>
      </w:r>
      <w:r w:rsidR="00F95C99">
        <w:t>MAY</w:t>
      </w:r>
      <w:r>
        <w:t xml:space="preserve"> 2023</w:t>
      </w:r>
    </w:p>
    <w:p w14:paraId="48F0363A" w14:textId="77777777" w:rsidR="00281BE4" w:rsidRDefault="00281BE4" w:rsidP="00281BE4">
      <w:pPr>
        <w:jc w:val="center"/>
      </w:pPr>
    </w:p>
    <w:p w14:paraId="0AD1E600" w14:textId="62DC2E2B" w:rsidR="00281BE4" w:rsidRDefault="00281BE4" w:rsidP="00281BE4">
      <w:r>
        <w:t>Hi Folks,</w:t>
      </w:r>
    </w:p>
    <w:p w14:paraId="35F3AAB1" w14:textId="790B5C14" w:rsidR="00281BE4" w:rsidRDefault="00281BE4" w:rsidP="00281BE4">
      <w:r>
        <w:t>As usual spring in Michigan is a really unpredictable season!!  I keep looking for 85 and sunny.</w:t>
      </w:r>
    </w:p>
    <w:p w14:paraId="5CC2D8D4" w14:textId="39BEB74B" w:rsidR="00281BE4" w:rsidRDefault="00281BE4" w:rsidP="00281BE4">
      <w:r>
        <w:t>Last call for Carnations.  On the 12</w:t>
      </w:r>
      <w:r w:rsidRPr="00281BE4">
        <w:rPr>
          <w:vertAlign w:val="superscript"/>
        </w:rPr>
        <w:t>th</w:t>
      </w:r>
      <w:r>
        <w:t xml:space="preserve"> of April, I sent a separate mailing with the order form to everyone.  I </w:t>
      </w:r>
      <w:r w:rsidR="00F95C99">
        <w:t>must</w:t>
      </w:r>
      <w:r>
        <w:t xml:space="preserve"> get a number </w:t>
      </w:r>
      <w:r w:rsidR="00F95C99">
        <w:t>for</w:t>
      </w:r>
      <w:r>
        <w:t xml:space="preserve"> the florist so please, if you are going to do it, get your numbers to me</w:t>
      </w:r>
      <w:r w:rsidR="00F95C99">
        <w:t xml:space="preserve"> as soon as possible.</w:t>
      </w:r>
      <w:r>
        <w:t xml:space="preserve"> </w:t>
      </w:r>
    </w:p>
    <w:p w14:paraId="54F8A6D2" w14:textId="4727397A" w:rsidR="00281BE4" w:rsidRDefault="00281BE4" w:rsidP="00281BE4">
      <w:r>
        <w:t xml:space="preserve">On a </w:t>
      </w:r>
      <w:r w:rsidR="00F95C99">
        <w:t>serious</w:t>
      </w:r>
      <w:r>
        <w:t xml:space="preserve"> note, more and more violence </w:t>
      </w:r>
      <w:proofErr w:type="gramStart"/>
      <w:r>
        <w:t>is</w:t>
      </w:r>
      <w:proofErr w:type="gramEnd"/>
      <w:r>
        <w:t xml:space="preserve"> being visited on pro-life people, speakers and </w:t>
      </w:r>
      <w:r w:rsidR="00F95C99">
        <w:t>supporters</w:t>
      </w:r>
      <w:r>
        <w:t xml:space="preserve">.  Some of our most effective speakers are </w:t>
      </w:r>
      <w:proofErr w:type="gramStart"/>
      <w:r>
        <w:t>being required</w:t>
      </w:r>
      <w:proofErr w:type="gramEnd"/>
      <w:r>
        <w:t xml:space="preserve"> to hire their own </w:t>
      </w:r>
      <w:r w:rsidR="00F95C99">
        <w:t>bodyguards</w:t>
      </w:r>
      <w:r>
        <w:t xml:space="preserve">, bomb sniffing dogs, and enter venues by the back door in fear </w:t>
      </w:r>
      <w:r w:rsidR="006B7BDA">
        <w:t>for</w:t>
      </w:r>
      <w:r>
        <w:t xml:space="preserve"> their physical safety.  Colleges and universities are withdrawing invitations to speak for fear of violence from the audience.  Pro-life organizations are being excluded from many social media outlets.  The goal of the “protesters” is to cancel our voices.  If we can’t share the pro-life message, only pro-abortion voices will be heard.  It sometimes takes my breath away when I see what is happening.  Free speech is being throttled in schools, in the press, and “so called” institutions of higher learning.</w:t>
      </w:r>
    </w:p>
    <w:p w14:paraId="3336F0C9" w14:textId="43950A35" w:rsidR="00281BE4" w:rsidRDefault="00281BE4" w:rsidP="00281BE4">
      <w:r>
        <w:t>We will do all we can to continue to spread the joyful message of LIFE.  I ask the same of you.  In your community, in your churches, among your friends.  I am not suggesting that you place yourselves in any kind of danger, but sometimes we remain silent because we don’t want to offend or “hurt” someone’s feelings.  Remember—silence is acceptance.  A simple “I don’t agree with you” is all it tak</w:t>
      </w:r>
      <w:r w:rsidR="00964458">
        <w:t xml:space="preserve">es to start a reasonable, non-confrontational discussion.  </w:t>
      </w:r>
    </w:p>
    <w:p w14:paraId="33A1229F" w14:textId="43081B8E" w:rsidR="00964458" w:rsidRDefault="00964458" w:rsidP="00281BE4">
      <w:r>
        <w:t>Father’ s Day candy will be available again this year and the order form is attached to this email.  If you need to know what you ordered last year, give us a call—248-816-1546.</w:t>
      </w:r>
    </w:p>
    <w:p w14:paraId="47B5AE4A" w14:textId="3EC38519" w:rsidR="00964458" w:rsidRDefault="00964458" w:rsidP="00281BE4">
      <w:r>
        <w:t xml:space="preserve">If you do not have a </w:t>
      </w:r>
      <w:r w:rsidR="00F95C99">
        <w:t>pamphlet</w:t>
      </w:r>
      <w:r>
        <w:t xml:space="preserve"> rack in the restroom at your faith community, ask if you can put one in, (many styles are available </w:t>
      </w:r>
      <w:r w:rsidR="00F95C99">
        <w:t>online</w:t>
      </w:r>
      <w:r>
        <w:t>-one that holds 3-4 brochures is best) and then fill it with pro-life information, available from our office at no charge,</w:t>
      </w:r>
    </w:p>
    <w:p w14:paraId="6F26B1AF" w14:textId="6C3D0B42" w:rsidR="00964458" w:rsidRDefault="00964458" w:rsidP="00281BE4">
      <w:r>
        <w:t>It would be great to see many of you at the dinner on the 9</w:t>
      </w:r>
      <w:r w:rsidRPr="00964458">
        <w:rPr>
          <w:vertAlign w:val="superscript"/>
        </w:rPr>
        <w:t>th</w:t>
      </w:r>
      <w:r>
        <w:t xml:space="preserve"> of May—we still have room for a few more people.  There is a flyer</w:t>
      </w:r>
      <w:r w:rsidR="00F95C99">
        <w:t xml:space="preserve"> attached.</w:t>
      </w:r>
    </w:p>
    <w:p w14:paraId="17B40B35" w14:textId="410BE87F" w:rsidR="00F95C99" w:rsidRDefault="00F95C99" w:rsidP="00281BE4">
      <w:r>
        <w:t>Here is a general question for you.  Anyone out there who likes to do garage sales?  We are always seeking new fund raisers and it was suggested that we pick 2 people who would “host” a garage sale in their own homes and we would select a date, get helpers to do the pricing etc. and tell people where to drop donated things off.  This is still in the planning/talking stage—I am just trying to get a feel for any interest there may be.</w:t>
      </w:r>
    </w:p>
    <w:p w14:paraId="7E40A681" w14:textId="77777777" w:rsidR="003A6FD3" w:rsidRDefault="003A6FD3" w:rsidP="00281BE4"/>
    <w:p w14:paraId="78C50905" w14:textId="6BE89CEE" w:rsidR="003A6FD3" w:rsidRDefault="003A6FD3" w:rsidP="00281BE4">
      <w:r>
        <w:t>Love Life</w:t>
      </w:r>
    </w:p>
    <w:p w14:paraId="0DC4AABF" w14:textId="49185405" w:rsidR="003A6FD3" w:rsidRDefault="003A6FD3" w:rsidP="00281BE4">
      <w:r>
        <w:t>Diane and Lynn</w:t>
      </w:r>
    </w:p>
    <w:sectPr w:rsidR="003A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E4"/>
    <w:rsid w:val="00281BE4"/>
    <w:rsid w:val="003A6FD3"/>
    <w:rsid w:val="00432EDA"/>
    <w:rsid w:val="006B7BDA"/>
    <w:rsid w:val="00964458"/>
    <w:rsid w:val="00F24A8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24CD"/>
  <w15:chartTrackingRefBased/>
  <w15:docId w15:val="{AAA30481-620C-42A7-B01E-72AB9A8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2</cp:revision>
  <dcterms:created xsi:type="dcterms:W3CDTF">2023-04-21T14:31:00Z</dcterms:created>
  <dcterms:modified xsi:type="dcterms:W3CDTF">2023-04-21T14:31:00Z</dcterms:modified>
</cp:coreProperties>
</file>