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FF268" w14:textId="77777777" w:rsidR="00887805" w:rsidRPr="00A242F2" w:rsidRDefault="00887805" w:rsidP="00887805">
      <w:pPr>
        <w:widowControl w:val="0"/>
        <w:jc w:val="center"/>
        <w:rPr>
          <w:b/>
          <w:bCs/>
          <w:i/>
          <w:iCs/>
          <w:sz w:val="28"/>
          <w:szCs w:val="32"/>
          <w14:ligatures w14:val="none"/>
        </w:rPr>
      </w:pPr>
      <w:bookmarkStart w:id="0" w:name="_GoBack"/>
      <w:r w:rsidRPr="00A242F2">
        <w:rPr>
          <w:b/>
          <w:bCs/>
          <w:i/>
          <w:iCs/>
          <w:sz w:val="32"/>
          <w:szCs w:val="36"/>
          <w14:ligatures w14:val="none"/>
        </w:rPr>
        <w:t>Wayne County Chapter</w:t>
      </w:r>
    </w:p>
    <w:p w14:paraId="2AF3538D" w14:textId="0717263C" w:rsidR="00887805" w:rsidRPr="00A242F2" w:rsidRDefault="00887805" w:rsidP="00887805">
      <w:pPr>
        <w:spacing w:line="300" w:lineRule="auto"/>
        <w:jc w:val="center"/>
        <w:rPr>
          <w:b/>
          <w:bCs/>
          <w:sz w:val="28"/>
          <w:szCs w:val="32"/>
          <w14:ligatures w14:val="none"/>
        </w:rPr>
      </w:pPr>
      <w:r w:rsidRPr="00A242F2">
        <w:rPr>
          <w:b/>
          <w:bCs/>
          <w:sz w:val="28"/>
          <w:szCs w:val="32"/>
          <w14:ligatures w14:val="none"/>
        </w:rPr>
        <w:t xml:space="preserve"> </w:t>
      </w:r>
      <w:r w:rsidR="00E26F68">
        <w:rPr>
          <w:b/>
          <w:bCs/>
          <w:sz w:val="24"/>
          <w:szCs w:val="28"/>
          <w14:ligatures w14:val="none"/>
        </w:rPr>
        <w:t xml:space="preserve">Church Notes </w:t>
      </w:r>
      <w:r w:rsidR="00EE73E9">
        <w:rPr>
          <w:b/>
          <w:bCs/>
          <w:sz w:val="24"/>
          <w:szCs w:val="28"/>
          <w14:ligatures w14:val="none"/>
        </w:rPr>
        <w:t>Ju</w:t>
      </w:r>
      <w:r w:rsidR="00474523">
        <w:rPr>
          <w:b/>
          <w:bCs/>
          <w:sz w:val="24"/>
          <w:szCs w:val="28"/>
          <w14:ligatures w14:val="none"/>
        </w:rPr>
        <w:t>ly</w:t>
      </w:r>
      <w:r w:rsidR="00EE73E9">
        <w:rPr>
          <w:b/>
          <w:bCs/>
          <w:sz w:val="24"/>
          <w:szCs w:val="28"/>
          <w14:ligatures w14:val="none"/>
        </w:rPr>
        <w:t xml:space="preserve"> </w:t>
      </w:r>
      <w:r w:rsidR="00F710CE">
        <w:rPr>
          <w:b/>
          <w:bCs/>
          <w:sz w:val="24"/>
          <w:szCs w:val="28"/>
          <w14:ligatures w14:val="none"/>
        </w:rPr>
        <w:t>20</w:t>
      </w:r>
      <w:r w:rsidR="004425D5">
        <w:rPr>
          <w:b/>
          <w:bCs/>
          <w:sz w:val="24"/>
          <w:szCs w:val="28"/>
          <w14:ligatures w14:val="none"/>
        </w:rPr>
        <w:t>2</w:t>
      </w:r>
      <w:r w:rsidR="0075572F">
        <w:rPr>
          <w:b/>
          <w:bCs/>
          <w:sz w:val="24"/>
          <w:szCs w:val="28"/>
          <w14:ligatures w14:val="none"/>
        </w:rPr>
        <w:t>3</w:t>
      </w:r>
    </w:p>
    <w:p w14:paraId="53D924E8" w14:textId="77777777" w:rsidR="00887805" w:rsidRPr="00FE2DA2" w:rsidRDefault="00887805" w:rsidP="00887805">
      <w:pPr>
        <w:widowControl w:val="0"/>
        <w:rPr>
          <w:b/>
          <w:bCs/>
          <w:iCs/>
          <w:sz w:val="22"/>
          <w:szCs w:val="22"/>
          <w14:ligatures w14:val="none"/>
        </w:rPr>
      </w:pPr>
    </w:p>
    <w:p w14:paraId="4C69CC92" w14:textId="365C57EA" w:rsidR="00A807EE" w:rsidRPr="00623C88" w:rsidRDefault="00FB441C" w:rsidP="00A807EE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 w:rsidRPr="00DA0128">
        <w:rPr>
          <w:i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65EA550" wp14:editId="2079563E">
            <wp:simplePos x="0" y="0"/>
            <wp:positionH relativeFrom="column">
              <wp:posOffset>-495300</wp:posOffset>
            </wp:positionH>
            <wp:positionV relativeFrom="paragraph">
              <wp:posOffset>222250</wp:posOffset>
            </wp:positionV>
            <wp:extent cx="764540" cy="541655"/>
            <wp:effectExtent l="0" t="0" r="0" b="0"/>
            <wp:wrapSquare wrapText="bothSides"/>
            <wp:docPr id="6" name="Picture 6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2D2">
        <w:rPr>
          <w:b/>
          <w:bCs/>
          <w:iCs/>
          <w:sz w:val="22"/>
          <w:szCs w:val="22"/>
          <w14:ligatures w14:val="none"/>
        </w:rPr>
        <w:t>Ju</w:t>
      </w:r>
      <w:r>
        <w:rPr>
          <w:b/>
          <w:bCs/>
          <w:iCs/>
          <w:sz w:val="22"/>
          <w:szCs w:val="22"/>
          <w14:ligatures w14:val="none"/>
        </w:rPr>
        <w:t>ly 1-2</w:t>
      </w:r>
      <w:r w:rsidR="00887805" w:rsidRPr="00623C88">
        <w:rPr>
          <w:b/>
          <w:bCs/>
          <w:iCs/>
          <w:sz w:val="22"/>
          <w:szCs w:val="22"/>
          <w14:ligatures w14:val="none"/>
        </w:rPr>
        <w:t>:</w:t>
      </w:r>
      <w:r w:rsidR="00887805" w:rsidRPr="00623C88"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Right to Life </w:t>
      </w:r>
      <w:r w:rsidR="00623C88" w:rsidRPr="00623C88">
        <w:rPr>
          <w:b/>
          <w:bCs/>
          <w:i/>
          <w:iCs/>
          <w:sz w:val="22"/>
          <w:szCs w:val="22"/>
          <w14:ligatures w14:val="none"/>
        </w:rPr>
        <w:t>–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 LIFESPAN    </w:t>
      </w:r>
      <w:r w:rsidR="00533F9B" w:rsidRPr="00623C88">
        <w:rPr>
          <w:b/>
          <w:bCs/>
          <w:i/>
          <w:iCs/>
          <w:sz w:val="22"/>
          <w:szCs w:val="22"/>
          <w14:ligatures w14:val="none"/>
        </w:rPr>
        <w:tab/>
      </w:r>
      <w:r w:rsidR="00D0478A">
        <w:rPr>
          <w:b/>
          <w:bCs/>
          <w:i/>
          <w:iCs/>
          <w:sz w:val="22"/>
          <w:szCs w:val="22"/>
          <w14:ligatures w14:val="none"/>
        </w:rPr>
        <w:tab/>
      </w:r>
      <w:r>
        <w:rPr>
          <w:b/>
          <w:bCs/>
          <w:i/>
          <w:iCs/>
          <w:sz w:val="22"/>
          <w:szCs w:val="22"/>
          <w14:ligatures w14:val="none"/>
        </w:rPr>
        <w:t>God Bless America this Independence Day</w:t>
      </w:r>
    </w:p>
    <w:p w14:paraId="2BA7AE89" w14:textId="40C46FD0" w:rsidR="00FB441C" w:rsidRDefault="00FB441C" w:rsidP="00275F13">
      <w:pPr>
        <w:widowControl w:val="0"/>
        <w:ind w:left="720"/>
        <w:rPr>
          <w:bCs/>
          <w:iCs/>
          <w:sz w:val="22"/>
          <w:szCs w:val="22"/>
          <w14:ligatures w14:val="none"/>
        </w:rPr>
      </w:pPr>
      <w:r w:rsidRPr="00FB441C">
        <w:rPr>
          <w:bCs/>
          <w:i/>
          <w:sz w:val="22"/>
          <w:szCs w:val="22"/>
          <w14:ligatures w14:val="none"/>
        </w:rPr>
        <w:t xml:space="preserve">“America…The ultimate test of your greatness is </w:t>
      </w:r>
      <w:r w:rsidR="0075142A">
        <w:rPr>
          <w:bCs/>
          <w:i/>
          <w:sz w:val="22"/>
          <w:szCs w:val="22"/>
          <w14:ligatures w14:val="none"/>
        </w:rPr>
        <w:t xml:space="preserve">how you treat every human being, </w:t>
      </w:r>
      <w:r w:rsidRPr="00FB441C">
        <w:rPr>
          <w:bCs/>
          <w:i/>
          <w:sz w:val="22"/>
          <w:szCs w:val="22"/>
          <w14:ligatures w14:val="none"/>
        </w:rPr>
        <w:t>especially the weakest and most defenseless. If you want equal justice for all and true freedom and lasting peace, then America, defend life.”</w:t>
      </w:r>
      <w:r>
        <w:rPr>
          <w:bCs/>
          <w:iCs/>
          <w:sz w:val="22"/>
          <w:szCs w:val="22"/>
          <w14:ligatures w14:val="none"/>
        </w:rPr>
        <w:t xml:space="preserve"> -Pope St. John Paul II</w:t>
      </w:r>
    </w:p>
    <w:p w14:paraId="0FACA96C" w14:textId="713A1790" w:rsidR="00275F13" w:rsidRPr="006841F2" w:rsidRDefault="00FB441C" w:rsidP="00275F13">
      <w:pPr>
        <w:widowControl w:val="0"/>
        <w:ind w:left="720"/>
        <w:rPr>
          <w:b/>
          <w:iCs/>
          <w:sz w:val="22"/>
          <w:szCs w:val="22"/>
          <w14:ligatures w14:val="none"/>
        </w:rPr>
      </w:pPr>
      <w:r>
        <w:rPr>
          <w:color w:val="auto"/>
          <w:sz w:val="22"/>
          <w:szCs w:val="22"/>
          <w14:ligatures w14:val="none"/>
        </w:rPr>
        <w:t xml:space="preserve">Become a </w:t>
      </w:r>
      <w:r w:rsidRPr="005764D9">
        <w:rPr>
          <w:i/>
          <w:iCs/>
          <w:color w:val="auto"/>
          <w:sz w:val="22"/>
          <w:szCs w:val="22"/>
          <w14:ligatures w14:val="none"/>
        </w:rPr>
        <w:t>LIFESPAN</w:t>
      </w:r>
      <w:r w:rsidRPr="005764D9">
        <w:rPr>
          <w:color w:val="auto"/>
          <w:sz w:val="22"/>
          <w:szCs w:val="22"/>
          <w14:ligatures w14:val="none"/>
        </w:rPr>
        <w:t xml:space="preserve"> member</w:t>
      </w:r>
      <w:r>
        <w:rPr>
          <w:color w:val="auto"/>
          <w:sz w:val="22"/>
          <w:szCs w:val="22"/>
          <w14:ligatures w14:val="none"/>
        </w:rPr>
        <w:t xml:space="preserve"> this Independence Day by visiting </w:t>
      </w:r>
      <w:hyperlink r:id="rId8" w:history="1">
        <w:r w:rsidRPr="00D34CA2">
          <w:rPr>
            <w:rStyle w:val="Hyperlink"/>
            <w:sz w:val="22"/>
            <w:szCs w:val="22"/>
            <w14:ligatures w14:val="none"/>
          </w:rPr>
          <w:t>http://milifespan.org</w:t>
        </w:r>
      </w:hyperlink>
      <w:r>
        <w:rPr>
          <w:color w:val="auto"/>
          <w:sz w:val="22"/>
          <w:szCs w:val="22"/>
          <w14:ligatures w14:val="none"/>
        </w:rPr>
        <w:t xml:space="preserve"> or calling our Livonia office at 734-422-6230. </w:t>
      </w:r>
      <w:r w:rsidRPr="00FB441C">
        <w:rPr>
          <w:b/>
          <w:bCs/>
          <w:color w:val="auto"/>
          <w:sz w:val="22"/>
          <w:szCs w:val="22"/>
          <w14:ligatures w14:val="none"/>
        </w:rPr>
        <w:t>Happy Fourth</w:t>
      </w:r>
      <w:r w:rsidR="005764D9">
        <w:rPr>
          <w:b/>
          <w:bCs/>
          <w:color w:val="auto"/>
          <w:sz w:val="22"/>
          <w:szCs w:val="22"/>
          <w14:ligatures w14:val="none"/>
        </w:rPr>
        <w:t xml:space="preserve"> of July</w:t>
      </w:r>
      <w:r w:rsidRPr="00FB441C">
        <w:rPr>
          <w:b/>
          <w:bCs/>
          <w:color w:val="auto"/>
          <w:sz w:val="22"/>
          <w:szCs w:val="22"/>
          <w14:ligatures w14:val="none"/>
        </w:rPr>
        <w:t>!</w:t>
      </w:r>
    </w:p>
    <w:p w14:paraId="6C8B4D9E" w14:textId="77777777" w:rsidR="002A61D5" w:rsidRPr="00623C88" w:rsidRDefault="002A61D5" w:rsidP="00AA393A">
      <w:pPr>
        <w:widowControl w:val="0"/>
        <w:rPr>
          <w:b/>
          <w:bCs/>
          <w:iCs/>
          <w:color w:val="auto"/>
          <w:sz w:val="22"/>
          <w:szCs w:val="22"/>
          <w14:ligatures w14:val="none"/>
        </w:rPr>
      </w:pPr>
    </w:p>
    <w:p w14:paraId="49FFC514" w14:textId="6AA031FD" w:rsidR="0090015E" w:rsidRPr="00623C88" w:rsidRDefault="008162D2" w:rsidP="00432093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color w:val="auto"/>
          <w:sz w:val="22"/>
          <w:szCs w:val="22"/>
          <w14:ligatures w14:val="none"/>
        </w:rPr>
        <w:t>Ju</w:t>
      </w:r>
      <w:r w:rsidR="00FB441C">
        <w:rPr>
          <w:b/>
          <w:bCs/>
          <w:iCs/>
          <w:color w:val="auto"/>
          <w:sz w:val="22"/>
          <w:szCs w:val="22"/>
          <w14:ligatures w14:val="none"/>
        </w:rPr>
        <w:t>ly 8-9</w:t>
      </w:r>
      <w:r w:rsidR="00887805" w:rsidRPr="00623C88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887805" w:rsidRPr="00623C88">
        <w:rPr>
          <w:b/>
          <w:bCs/>
          <w:sz w:val="22"/>
          <w:szCs w:val="22"/>
          <w14:ligatures w14:val="none"/>
        </w:rPr>
        <w:t xml:space="preserve"> 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Right to Life – LIFESPAN </w:t>
      </w:r>
      <w:r w:rsidR="0034408D">
        <w:rPr>
          <w:b/>
          <w:bCs/>
          <w:i/>
          <w:iCs/>
          <w:sz w:val="22"/>
          <w:szCs w:val="22"/>
          <w14:ligatures w14:val="none"/>
        </w:rPr>
        <w:tab/>
      </w:r>
      <w:r w:rsidR="005764D9">
        <w:rPr>
          <w:b/>
          <w:bCs/>
          <w:i/>
          <w:iCs/>
          <w:sz w:val="22"/>
          <w:szCs w:val="22"/>
          <w14:ligatures w14:val="none"/>
        </w:rPr>
        <w:tab/>
        <w:t>2023 Links for Life is Friday, August 18</w:t>
      </w:r>
    </w:p>
    <w:p w14:paraId="7B49981F" w14:textId="36CA4315" w:rsidR="004E3A15" w:rsidRPr="00C83D60" w:rsidRDefault="007F3ADA" w:rsidP="004E3A15">
      <w:pPr>
        <w:widowControl w:val="0"/>
        <w:ind w:left="720"/>
        <w:rPr>
          <w:bCs/>
          <w:iCs/>
          <w:sz w:val="22"/>
          <w:szCs w:val="22"/>
          <w14:ligatures w14:val="none"/>
        </w:rPr>
      </w:pPr>
      <w:r w:rsidRPr="00FE737E">
        <w:rPr>
          <w:b/>
          <w:bCs/>
          <w:noProof/>
          <w:color w:val="auto"/>
          <w:kern w:val="0"/>
          <w:sz w:val="22"/>
          <w:szCs w:val="22"/>
          <w:u w:val="single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60EE19FF" wp14:editId="6C659465">
            <wp:simplePos x="0" y="0"/>
            <wp:positionH relativeFrom="column">
              <wp:posOffset>-499110</wp:posOffset>
            </wp:positionH>
            <wp:positionV relativeFrom="paragraph">
              <wp:posOffset>161290</wp:posOffset>
            </wp:positionV>
            <wp:extent cx="764540" cy="541655"/>
            <wp:effectExtent l="0" t="0" r="0" b="0"/>
            <wp:wrapSquare wrapText="bothSides"/>
            <wp:docPr id="2" name="Picture 2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1C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Join </w:t>
      </w:r>
      <w:r w:rsidR="00FB441C" w:rsidRPr="005764D9">
        <w:rPr>
          <w:i/>
          <w:iCs/>
          <w:noProof/>
          <w:color w:val="auto"/>
          <w:kern w:val="0"/>
          <w:sz w:val="22"/>
          <w:szCs w:val="22"/>
          <w14:ligatures w14:val="none"/>
          <w14:cntxtAlts w14:val="0"/>
        </w:rPr>
        <w:t>LIFESPAN</w:t>
      </w:r>
      <w:r w:rsidR="00FB441C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for the </w:t>
      </w:r>
      <w:r w:rsidR="00FB441C" w:rsidRPr="005764D9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>3</w:t>
      </w:r>
      <w:r w:rsidR="00FB441C" w:rsidRPr="005764D9">
        <w:rPr>
          <w:b/>
          <w:bCs/>
          <w:noProof/>
          <w:color w:val="auto"/>
          <w:kern w:val="0"/>
          <w:sz w:val="22"/>
          <w:szCs w:val="22"/>
          <w:vertAlign w:val="superscript"/>
          <w14:ligatures w14:val="none"/>
          <w14:cntxtAlts w14:val="0"/>
        </w:rPr>
        <w:t>rd</w:t>
      </w:r>
      <w:r w:rsidR="00FB441C" w:rsidRPr="005764D9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Annual Links for Life Golf Outing</w:t>
      </w:r>
      <w:r w:rsidR="00FB441C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on Friday, August 18 at Fellows Creek Golf Club in Canton</w:t>
      </w:r>
      <w:r w:rsidR="000B1178">
        <w:rPr>
          <w:noProof/>
          <w:color w:val="auto"/>
          <w:kern w:val="0"/>
          <w:sz w:val="22"/>
          <w:szCs w:val="22"/>
          <w14:ligatures w14:val="none"/>
          <w14:cntxtAlts w14:val="0"/>
        </w:rPr>
        <w:t>.</w:t>
      </w:r>
      <w:r w:rsidR="00FB441C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The day begins with a Shotgun Start at </w:t>
      </w:r>
      <w:r w:rsidR="0075142A">
        <w:rPr>
          <w:noProof/>
          <w:color w:val="auto"/>
          <w:kern w:val="0"/>
          <w:sz w:val="22"/>
          <w:szCs w:val="22"/>
          <w14:ligatures w14:val="none"/>
          <w14:cntxtAlts w14:val="0"/>
        </w:rPr>
        <w:t>9 am</w:t>
      </w:r>
      <w:r w:rsidR="00FB441C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and ends with a delicious steak dinner. </w:t>
      </w:r>
      <w:r w:rsidR="0075142A" w:rsidRPr="0075142A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Enjoy 18 holes of golf, team and individual prizes, raffles, a hot dog lunch, </w:t>
      </w:r>
      <w:r w:rsidR="0075142A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a </w:t>
      </w:r>
      <w:r w:rsidR="0075142A" w:rsidRPr="0075142A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drink ticket, and great company </w:t>
      </w:r>
      <w:r w:rsidR="005764D9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in support of </w:t>
      </w:r>
      <w:r w:rsidR="005764D9" w:rsidRPr="00D42B79">
        <w:rPr>
          <w:i/>
          <w:iCs/>
          <w:noProof/>
          <w:color w:val="auto"/>
          <w:kern w:val="0"/>
          <w:sz w:val="22"/>
          <w:szCs w:val="22"/>
          <w14:ligatures w14:val="none"/>
          <w14:cntxtAlts w14:val="0"/>
        </w:rPr>
        <w:t>LIFESPAN</w:t>
      </w:r>
      <w:r w:rsidR="005764D9">
        <w:rPr>
          <w:noProof/>
          <w:color w:val="auto"/>
          <w:kern w:val="0"/>
          <w:sz w:val="22"/>
          <w:szCs w:val="22"/>
          <w14:ligatures w14:val="none"/>
          <w14:cntxtAlts w14:val="0"/>
        </w:rPr>
        <w:t>’s advocacy for human life from conception until natural death</w:t>
      </w:r>
      <w:r w:rsidR="00FB441C">
        <w:rPr>
          <w:noProof/>
          <w:color w:val="auto"/>
          <w:kern w:val="0"/>
          <w:sz w:val="22"/>
          <w:szCs w:val="22"/>
          <w14:ligatures w14:val="none"/>
          <w14:cntxtAlts w14:val="0"/>
        </w:rPr>
        <w:t>.</w:t>
      </w:r>
      <w:r w:rsidR="005764D9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Sign up as a foursome or individual golfer and sponsorship opportunities are available!</w:t>
      </w:r>
      <w:r w:rsidR="00D42B79">
        <w:rPr>
          <w:noProof/>
          <w:color w:val="auto"/>
          <w:kern w:val="0"/>
          <w:sz w:val="22"/>
          <w:szCs w:val="22"/>
          <w14:ligatures w14:val="none"/>
          <w14:cntxtAlts w14:val="0"/>
        </w:rPr>
        <w:t>!!</w:t>
      </w:r>
      <w:r w:rsidR="00FB441C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="005764D9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E-mail </w:t>
      </w:r>
      <w:hyperlink r:id="rId9" w:history="1">
        <w:r w:rsidR="005764D9" w:rsidRPr="008E48A4">
          <w:rPr>
            <w:rStyle w:val="Hyperlink"/>
            <w:noProof/>
            <w:kern w:val="0"/>
            <w:sz w:val="22"/>
            <w:szCs w:val="22"/>
            <w14:ligatures w14:val="none"/>
            <w14:cntxtAlts w14:val="0"/>
          </w:rPr>
          <w:t>tpruse@milifespan.org</w:t>
        </w:r>
      </w:hyperlink>
      <w:r w:rsidR="005764D9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or</w:t>
      </w:r>
      <w:r w:rsidR="000B1178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="00571EE4">
        <w:rPr>
          <w:sz w:val="22"/>
          <w:szCs w:val="22"/>
          <w14:ligatures w14:val="none"/>
        </w:rPr>
        <w:t>call 734-422-6230</w:t>
      </w:r>
      <w:r w:rsidR="00D42B79">
        <w:rPr>
          <w:sz w:val="22"/>
          <w:szCs w:val="22"/>
          <w14:ligatures w14:val="none"/>
        </w:rPr>
        <w:t xml:space="preserve"> for info</w:t>
      </w:r>
      <w:r w:rsidR="005764D9">
        <w:rPr>
          <w:sz w:val="22"/>
          <w:szCs w:val="22"/>
          <w14:ligatures w14:val="none"/>
        </w:rPr>
        <w:t>.</w:t>
      </w:r>
    </w:p>
    <w:p w14:paraId="7FA79226" w14:textId="67AE6BAB" w:rsidR="00465AEB" w:rsidRPr="00571EE4" w:rsidRDefault="00465AEB" w:rsidP="008C1E98">
      <w:pPr>
        <w:widowControl w:val="0"/>
        <w:rPr>
          <w:b/>
          <w:bCs/>
          <w:iCs/>
          <w:color w:val="auto"/>
          <w:sz w:val="22"/>
          <w:szCs w:val="22"/>
          <w14:ligatures w14:val="none"/>
        </w:rPr>
      </w:pPr>
    </w:p>
    <w:p w14:paraId="5A9EB3FD" w14:textId="5E2A9927" w:rsidR="00887805" w:rsidRPr="00623C88" w:rsidRDefault="008162D2" w:rsidP="00DD3AFE">
      <w:pPr>
        <w:widowControl w:val="0"/>
        <w:ind w:left="720"/>
        <w:rPr>
          <w:b/>
          <w:bCs/>
          <w:i/>
          <w:iCs/>
          <w:color w:val="FF0000"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Ju</w:t>
      </w:r>
      <w:r w:rsidR="00FB441C">
        <w:rPr>
          <w:b/>
          <w:bCs/>
          <w:iCs/>
          <w:sz w:val="22"/>
          <w:szCs w:val="22"/>
          <w14:ligatures w14:val="none"/>
        </w:rPr>
        <w:t>ly 15-16</w:t>
      </w:r>
      <w:r w:rsidR="00887805" w:rsidRPr="00623C88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D416B2" w:rsidRPr="00623C88">
        <w:rPr>
          <w:b/>
          <w:bCs/>
          <w:sz w:val="22"/>
          <w:szCs w:val="22"/>
          <w14:ligatures w14:val="none"/>
        </w:rPr>
        <w:t xml:space="preserve"> 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Right to Life </w:t>
      </w:r>
      <w:r w:rsidR="00623C88" w:rsidRPr="00623C88">
        <w:rPr>
          <w:b/>
          <w:bCs/>
          <w:i/>
          <w:iCs/>
          <w:sz w:val="22"/>
          <w:szCs w:val="22"/>
          <w14:ligatures w14:val="none"/>
        </w:rPr>
        <w:t>–</w:t>
      </w:r>
      <w:r w:rsidR="00887805" w:rsidRPr="00623C88">
        <w:rPr>
          <w:b/>
          <w:bCs/>
          <w:i/>
          <w:iCs/>
          <w:sz w:val="22"/>
          <w:szCs w:val="22"/>
          <w14:ligatures w14:val="none"/>
        </w:rPr>
        <w:t xml:space="preserve"> LIFESPAN   </w:t>
      </w:r>
      <w:r w:rsidR="008B4AE2" w:rsidRPr="00623C88">
        <w:rPr>
          <w:b/>
          <w:bCs/>
          <w:i/>
          <w:iCs/>
          <w:sz w:val="22"/>
          <w:szCs w:val="22"/>
          <w14:ligatures w14:val="none"/>
        </w:rPr>
        <w:tab/>
      </w:r>
      <w:r w:rsidR="00F63C9C">
        <w:rPr>
          <w:b/>
          <w:bCs/>
          <w:i/>
          <w:iCs/>
          <w:sz w:val="22"/>
          <w:szCs w:val="22"/>
          <w14:ligatures w14:val="none"/>
        </w:rPr>
        <w:tab/>
      </w:r>
      <w:r w:rsidR="007664CF">
        <w:rPr>
          <w:b/>
          <w:bCs/>
          <w:i/>
          <w:iCs/>
          <w:sz w:val="22"/>
          <w:szCs w:val="22"/>
          <w14:ligatures w14:val="none"/>
        </w:rPr>
        <w:t>Summer Adoption Series, Part II</w:t>
      </w:r>
    </w:p>
    <w:p w14:paraId="386CF0CC" w14:textId="23D1D97E" w:rsidR="00083C8C" w:rsidRDefault="00446138" w:rsidP="00343649">
      <w:pPr>
        <w:widowControl w:val="0"/>
        <w:ind w:left="720"/>
        <w:rPr>
          <w:color w:val="auto"/>
          <w:sz w:val="22"/>
          <w:szCs w:val="22"/>
          <w14:ligatures w14:val="none"/>
        </w:rPr>
      </w:pPr>
      <w:r w:rsidRPr="00AC5159">
        <w:rPr>
          <w:b/>
          <w:bCs/>
          <w:noProof/>
          <w:color w:val="auto"/>
          <w:kern w:val="0"/>
          <w:sz w:val="22"/>
          <w:szCs w:val="22"/>
          <w:highlight w:val="yellow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2C268649" wp14:editId="3ACF374B">
            <wp:simplePos x="0" y="0"/>
            <wp:positionH relativeFrom="column">
              <wp:posOffset>-474980</wp:posOffset>
            </wp:positionH>
            <wp:positionV relativeFrom="paragraph">
              <wp:posOffset>443865</wp:posOffset>
            </wp:positionV>
            <wp:extent cx="764540" cy="542290"/>
            <wp:effectExtent l="0" t="0" r="0" b="0"/>
            <wp:wrapSquare wrapText="bothSides"/>
            <wp:docPr id="8" name="Picture 8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028">
        <w:rPr>
          <w:color w:val="auto"/>
          <w:sz w:val="22"/>
          <w:szCs w:val="22"/>
          <w14:ligatures w14:val="none"/>
        </w:rPr>
        <w:t xml:space="preserve">Approximately 135,000 children are adopted annually in the US, while up to 2 million families are waiting to adopt. It can take years for adoptive parents to complete the process and cost </w:t>
      </w:r>
      <w:r w:rsidR="00D42B79">
        <w:rPr>
          <w:color w:val="auto"/>
          <w:sz w:val="22"/>
          <w:szCs w:val="22"/>
          <w14:ligatures w14:val="none"/>
        </w:rPr>
        <w:t xml:space="preserve">up to </w:t>
      </w:r>
      <w:r w:rsidR="007B0028">
        <w:rPr>
          <w:color w:val="auto"/>
          <w:sz w:val="22"/>
          <w:szCs w:val="22"/>
          <w14:ligatures w14:val="none"/>
        </w:rPr>
        <w:t>$45,000 to adopt through a domestic private adoption agency</w:t>
      </w:r>
      <w:r w:rsidR="00D42B79">
        <w:rPr>
          <w:color w:val="auto"/>
          <w:sz w:val="22"/>
          <w:szCs w:val="22"/>
          <w14:ligatures w14:val="none"/>
        </w:rPr>
        <w:t xml:space="preserve"> and</w:t>
      </w:r>
      <w:r w:rsidR="007B0028">
        <w:rPr>
          <w:color w:val="auto"/>
          <w:sz w:val="22"/>
          <w:szCs w:val="22"/>
          <w14:ligatures w14:val="none"/>
        </w:rPr>
        <w:t xml:space="preserve"> even more for international adoption. God bless those able to do so, but many people do not realize that adopting through the State can be much quicker and less expensive. </w:t>
      </w:r>
      <w:r w:rsidR="007664CF">
        <w:rPr>
          <w:color w:val="auto"/>
          <w:sz w:val="22"/>
          <w:szCs w:val="22"/>
          <w14:ligatures w14:val="none"/>
        </w:rPr>
        <w:t>Adopting through a State agency still requires training, a background check</w:t>
      </w:r>
      <w:r w:rsidR="0075142A">
        <w:rPr>
          <w:color w:val="auto"/>
          <w:sz w:val="22"/>
          <w:szCs w:val="22"/>
          <w14:ligatures w14:val="none"/>
        </w:rPr>
        <w:t>,</w:t>
      </w:r>
      <w:r w:rsidR="00D42B79">
        <w:rPr>
          <w:color w:val="auto"/>
          <w:sz w:val="22"/>
          <w:szCs w:val="22"/>
          <w14:ligatures w14:val="none"/>
        </w:rPr>
        <w:t xml:space="preserve"> and</w:t>
      </w:r>
      <w:r w:rsidR="007664CF">
        <w:rPr>
          <w:color w:val="auto"/>
          <w:sz w:val="22"/>
          <w:szCs w:val="22"/>
          <w14:ligatures w14:val="none"/>
        </w:rPr>
        <w:t xml:space="preserve"> </w:t>
      </w:r>
      <w:r w:rsidR="0075142A">
        <w:rPr>
          <w:color w:val="auto"/>
          <w:sz w:val="22"/>
          <w:szCs w:val="22"/>
          <w14:ligatures w14:val="none"/>
        </w:rPr>
        <w:t xml:space="preserve">a </w:t>
      </w:r>
      <w:r w:rsidR="007664CF">
        <w:rPr>
          <w:color w:val="auto"/>
          <w:sz w:val="22"/>
          <w:szCs w:val="22"/>
          <w14:ligatures w14:val="none"/>
        </w:rPr>
        <w:t xml:space="preserve">home study visit, and then being matched with a child. Still, this often takes </w:t>
      </w:r>
      <w:r w:rsidR="00D42B79">
        <w:rPr>
          <w:color w:val="auto"/>
          <w:sz w:val="22"/>
          <w:szCs w:val="22"/>
          <w14:ligatures w14:val="none"/>
        </w:rPr>
        <w:t xml:space="preserve">months rather than </w:t>
      </w:r>
      <w:r w:rsidR="007664CF">
        <w:rPr>
          <w:color w:val="auto"/>
          <w:sz w:val="22"/>
          <w:szCs w:val="22"/>
          <w14:ligatures w14:val="none"/>
        </w:rPr>
        <w:t>year</w:t>
      </w:r>
      <w:r w:rsidR="00D42B79">
        <w:rPr>
          <w:color w:val="auto"/>
          <w:sz w:val="22"/>
          <w:szCs w:val="22"/>
          <w14:ligatures w14:val="none"/>
        </w:rPr>
        <w:t>s</w:t>
      </w:r>
      <w:r w:rsidR="007664CF">
        <w:rPr>
          <w:color w:val="auto"/>
          <w:sz w:val="22"/>
          <w:szCs w:val="22"/>
          <w14:ligatures w14:val="none"/>
        </w:rPr>
        <w:t xml:space="preserve"> and the State often covers financial costs incurred in the adoption process. Post-adoption resources and medical assistance are often available to adoptive families </w:t>
      </w:r>
      <w:r w:rsidR="0075142A">
        <w:rPr>
          <w:color w:val="auto"/>
          <w:sz w:val="22"/>
          <w:szCs w:val="22"/>
          <w14:ligatures w14:val="none"/>
        </w:rPr>
        <w:t>after adoption</w:t>
      </w:r>
      <w:r w:rsidR="007664CF">
        <w:rPr>
          <w:color w:val="auto"/>
          <w:sz w:val="22"/>
          <w:szCs w:val="22"/>
          <w14:ligatures w14:val="none"/>
        </w:rPr>
        <w:t xml:space="preserve">. </w:t>
      </w:r>
      <w:r w:rsidR="007664CF">
        <w:rPr>
          <w:sz w:val="22"/>
          <w:szCs w:val="22"/>
          <w14:ligatures w14:val="none"/>
        </w:rPr>
        <w:t xml:space="preserve">Much info on adoption is in the </w:t>
      </w:r>
      <w:r w:rsidR="007664CF" w:rsidRPr="00215FF0">
        <w:rPr>
          <w:i/>
          <w:iCs/>
          <w:sz w:val="22"/>
          <w:szCs w:val="22"/>
          <w14:ligatures w14:val="none"/>
        </w:rPr>
        <w:t>LIFESPAN Resource Book 2023</w:t>
      </w:r>
      <w:r w:rsidR="007664CF">
        <w:rPr>
          <w:sz w:val="22"/>
          <w:szCs w:val="22"/>
          <w14:ligatures w14:val="none"/>
        </w:rPr>
        <w:t>. Call 734-422-6230 for a free copy.</w:t>
      </w:r>
    </w:p>
    <w:p w14:paraId="1B882B15" w14:textId="51E98A89" w:rsidR="0095450E" w:rsidRDefault="0095450E" w:rsidP="00343649">
      <w:pPr>
        <w:widowControl w:val="0"/>
        <w:ind w:left="720"/>
        <w:rPr>
          <w:color w:val="auto"/>
          <w:sz w:val="22"/>
          <w:szCs w:val="22"/>
          <w14:ligatures w14:val="none"/>
        </w:rPr>
      </w:pPr>
    </w:p>
    <w:p w14:paraId="077495AC" w14:textId="45A4501B" w:rsidR="0095450E" w:rsidRDefault="008162D2" w:rsidP="00343649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Ju</w:t>
      </w:r>
      <w:r w:rsidR="00FB441C">
        <w:rPr>
          <w:b/>
          <w:bCs/>
          <w:iCs/>
          <w:sz w:val="22"/>
          <w:szCs w:val="22"/>
          <w14:ligatures w14:val="none"/>
        </w:rPr>
        <w:t>ly</w:t>
      </w:r>
      <w:r>
        <w:rPr>
          <w:b/>
          <w:bCs/>
          <w:iCs/>
          <w:sz w:val="22"/>
          <w:szCs w:val="22"/>
          <w14:ligatures w14:val="none"/>
        </w:rPr>
        <w:t xml:space="preserve"> 2</w:t>
      </w:r>
      <w:r w:rsidR="00FB441C">
        <w:rPr>
          <w:b/>
          <w:bCs/>
          <w:iCs/>
          <w:sz w:val="22"/>
          <w:szCs w:val="22"/>
          <w14:ligatures w14:val="none"/>
        </w:rPr>
        <w:t>2-23</w:t>
      </w:r>
      <w:r w:rsidR="0095450E" w:rsidRPr="00623C88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="0095450E" w:rsidRPr="00623C88">
        <w:rPr>
          <w:b/>
          <w:bCs/>
          <w:sz w:val="22"/>
          <w:szCs w:val="22"/>
          <w14:ligatures w14:val="none"/>
        </w:rPr>
        <w:t xml:space="preserve"> </w:t>
      </w:r>
      <w:r w:rsidR="0095450E" w:rsidRPr="00623C88">
        <w:rPr>
          <w:b/>
          <w:bCs/>
          <w:i/>
          <w:iCs/>
          <w:sz w:val="22"/>
          <w:szCs w:val="22"/>
          <w14:ligatures w14:val="none"/>
        </w:rPr>
        <w:t xml:space="preserve">Right to Life – LIFESPAN   </w:t>
      </w:r>
      <w:r w:rsidR="0095450E" w:rsidRPr="00623C88">
        <w:rPr>
          <w:b/>
          <w:bCs/>
          <w:i/>
          <w:iCs/>
          <w:sz w:val="22"/>
          <w:szCs w:val="22"/>
          <w14:ligatures w14:val="none"/>
        </w:rPr>
        <w:tab/>
      </w:r>
      <w:r w:rsidR="00416379">
        <w:rPr>
          <w:b/>
          <w:bCs/>
          <w:i/>
          <w:iCs/>
          <w:sz w:val="22"/>
          <w:szCs w:val="22"/>
          <w14:ligatures w14:val="none"/>
        </w:rPr>
        <w:tab/>
      </w:r>
      <w:r w:rsidR="00E47DC3">
        <w:rPr>
          <w:b/>
          <w:bCs/>
          <w:i/>
          <w:iCs/>
          <w:sz w:val="22"/>
          <w:szCs w:val="22"/>
          <w14:ligatures w14:val="none"/>
        </w:rPr>
        <w:t xml:space="preserve">Summer </w:t>
      </w:r>
      <w:r>
        <w:rPr>
          <w:b/>
          <w:bCs/>
          <w:i/>
          <w:iCs/>
          <w:sz w:val="22"/>
          <w:szCs w:val="22"/>
          <w14:ligatures w14:val="none"/>
        </w:rPr>
        <w:t xml:space="preserve">Adoption </w:t>
      </w:r>
      <w:r w:rsidR="00E47DC3">
        <w:rPr>
          <w:b/>
          <w:bCs/>
          <w:i/>
          <w:iCs/>
          <w:sz w:val="22"/>
          <w:szCs w:val="22"/>
          <w14:ligatures w14:val="none"/>
        </w:rPr>
        <w:t>Series, Part I</w:t>
      </w:r>
      <w:r w:rsidR="007664CF">
        <w:rPr>
          <w:b/>
          <w:bCs/>
          <w:i/>
          <w:iCs/>
          <w:sz w:val="22"/>
          <w:szCs w:val="22"/>
          <w14:ligatures w14:val="none"/>
        </w:rPr>
        <w:t>II</w:t>
      </w:r>
    </w:p>
    <w:p w14:paraId="316AF2FA" w14:textId="12A1E42A" w:rsidR="00503A31" w:rsidRDefault="00503A31" w:rsidP="00343649">
      <w:pPr>
        <w:widowControl w:val="0"/>
        <w:ind w:left="720"/>
        <w:rPr>
          <w:sz w:val="22"/>
          <w:szCs w:val="22"/>
          <w14:ligatures w14:val="none"/>
        </w:rPr>
      </w:pPr>
      <w:r w:rsidRPr="00623C88">
        <w:rPr>
          <w:noProof/>
          <w:color w:val="auto"/>
          <w:kern w:val="0"/>
          <w:sz w:val="22"/>
          <w:szCs w:val="22"/>
          <w:highlight w:val="yellow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47CB7FAD" wp14:editId="071172CD">
            <wp:simplePos x="0" y="0"/>
            <wp:positionH relativeFrom="column">
              <wp:posOffset>-466725</wp:posOffset>
            </wp:positionH>
            <wp:positionV relativeFrom="paragraph">
              <wp:posOffset>198120</wp:posOffset>
            </wp:positionV>
            <wp:extent cx="764540" cy="542290"/>
            <wp:effectExtent l="0" t="0" r="0" b="0"/>
            <wp:wrapSquare wrapText="bothSides"/>
            <wp:docPr id="3" name="Picture 3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4CF">
        <w:rPr>
          <w:sz w:val="22"/>
          <w:szCs w:val="22"/>
          <w14:ligatures w14:val="none"/>
        </w:rPr>
        <w:t xml:space="preserve">Families considering adoption </w:t>
      </w:r>
      <w:r w:rsidR="00D42B79">
        <w:rPr>
          <w:sz w:val="22"/>
          <w:szCs w:val="22"/>
          <w14:ligatures w14:val="none"/>
        </w:rPr>
        <w:t>should honestly</w:t>
      </w:r>
      <w:r w:rsidR="007664CF">
        <w:rPr>
          <w:sz w:val="22"/>
          <w:szCs w:val="22"/>
          <w14:ligatures w14:val="none"/>
        </w:rPr>
        <w:t xml:space="preserve"> consider factors such as the child’s age, race, sex, ethnicity, and special needs. Understandably, many adoptive families want a </w:t>
      </w:r>
      <w:r w:rsidR="0057376A">
        <w:rPr>
          <w:sz w:val="22"/>
          <w:szCs w:val="22"/>
          <w14:ligatures w14:val="none"/>
        </w:rPr>
        <w:t xml:space="preserve">“perfect” </w:t>
      </w:r>
      <w:r w:rsidR="007664CF">
        <w:rPr>
          <w:sz w:val="22"/>
          <w:szCs w:val="22"/>
          <w14:ligatures w14:val="none"/>
        </w:rPr>
        <w:t>newborn, but the idea that a newborn taken from her biological mother does not suffer trauma is false. Research shows there is inherent trauma in any child separated from his biological parents</w:t>
      </w:r>
      <w:r w:rsidR="0057376A">
        <w:rPr>
          <w:sz w:val="22"/>
          <w:szCs w:val="22"/>
          <w14:ligatures w14:val="none"/>
        </w:rPr>
        <w:t>. This of course</w:t>
      </w:r>
      <w:r w:rsidR="007664CF">
        <w:rPr>
          <w:sz w:val="22"/>
          <w:szCs w:val="22"/>
          <w14:ligatures w14:val="none"/>
        </w:rPr>
        <w:t xml:space="preserve"> does not mean the child will not thrive in a</w:t>
      </w:r>
      <w:r w:rsidR="00D42B79">
        <w:rPr>
          <w:sz w:val="22"/>
          <w:szCs w:val="22"/>
          <w14:ligatures w14:val="none"/>
        </w:rPr>
        <w:t xml:space="preserve"> loving,</w:t>
      </w:r>
      <w:r w:rsidR="007664CF">
        <w:rPr>
          <w:sz w:val="22"/>
          <w:szCs w:val="22"/>
          <w14:ligatures w14:val="none"/>
        </w:rPr>
        <w:t xml:space="preserve"> adoptive family</w:t>
      </w:r>
      <w:r w:rsidR="0057376A">
        <w:rPr>
          <w:sz w:val="22"/>
          <w:szCs w:val="22"/>
          <w14:ligatures w14:val="none"/>
        </w:rPr>
        <w:t>!</w:t>
      </w:r>
      <w:r w:rsidR="007664CF">
        <w:rPr>
          <w:sz w:val="22"/>
          <w:szCs w:val="22"/>
          <w14:ligatures w14:val="none"/>
        </w:rPr>
        <w:t xml:space="preserve"> Willingness to adopt a child of a different </w:t>
      </w:r>
      <w:r w:rsidR="0057376A">
        <w:rPr>
          <w:sz w:val="22"/>
          <w:szCs w:val="22"/>
          <w14:ligatures w14:val="none"/>
        </w:rPr>
        <w:t>ethnicity or with special needs accelerates the adoption process. Much info on adoption</w:t>
      </w:r>
      <w:r w:rsidR="00215FF0">
        <w:rPr>
          <w:sz w:val="22"/>
          <w:szCs w:val="22"/>
          <w14:ligatures w14:val="none"/>
        </w:rPr>
        <w:t xml:space="preserve"> </w:t>
      </w:r>
      <w:r w:rsidR="00416379">
        <w:rPr>
          <w:sz w:val="22"/>
          <w:szCs w:val="22"/>
          <w14:ligatures w14:val="none"/>
        </w:rPr>
        <w:t xml:space="preserve">is </w:t>
      </w:r>
      <w:r w:rsidR="00215FF0">
        <w:rPr>
          <w:sz w:val="22"/>
          <w:szCs w:val="22"/>
          <w14:ligatures w14:val="none"/>
        </w:rPr>
        <w:t xml:space="preserve">in the </w:t>
      </w:r>
      <w:r w:rsidR="00215FF0" w:rsidRPr="00215FF0">
        <w:rPr>
          <w:i/>
          <w:iCs/>
          <w:sz w:val="22"/>
          <w:szCs w:val="22"/>
          <w14:ligatures w14:val="none"/>
        </w:rPr>
        <w:t>LIFESPAN Resource Book 2023</w:t>
      </w:r>
      <w:r w:rsidR="00215FF0">
        <w:rPr>
          <w:sz w:val="22"/>
          <w:szCs w:val="22"/>
          <w14:ligatures w14:val="none"/>
        </w:rPr>
        <w:t>. Call 734-422-6230 for a free</w:t>
      </w:r>
      <w:r w:rsidR="00EE73E9">
        <w:rPr>
          <w:sz w:val="22"/>
          <w:szCs w:val="22"/>
          <w14:ligatures w14:val="none"/>
        </w:rPr>
        <w:t xml:space="preserve"> </w:t>
      </w:r>
      <w:r w:rsidR="00215FF0">
        <w:rPr>
          <w:sz w:val="22"/>
          <w:szCs w:val="22"/>
          <w14:ligatures w14:val="none"/>
        </w:rPr>
        <w:t>copy.</w:t>
      </w:r>
    </w:p>
    <w:p w14:paraId="527AFD6B" w14:textId="77777777" w:rsidR="00FB441C" w:rsidRDefault="00FB441C" w:rsidP="00343649">
      <w:pPr>
        <w:widowControl w:val="0"/>
        <w:ind w:left="720"/>
        <w:rPr>
          <w:sz w:val="22"/>
          <w:szCs w:val="22"/>
          <w14:ligatures w14:val="none"/>
        </w:rPr>
      </w:pPr>
    </w:p>
    <w:p w14:paraId="7D7A5CCC" w14:textId="4BFB429C" w:rsidR="00FB441C" w:rsidRDefault="00FB441C" w:rsidP="00FB441C">
      <w:pPr>
        <w:widowControl w:val="0"/>
        <w:ind w:left="720"/>
        <w:rPr>
          <w:b/>
          <w:bCs/>
          <w:i/>
          <w:iCs/>
          <w:sz w:val="22"/>
          <w:szCs w:val="22"/>
          <w14:ligatures w14:val="none"/>
        </w:rPr>
      </w:pPr>
      <w:r>
        <w:rPr>
          <w:b/>
          <w:bCs/>
          <w:iCs/>
          <w:sz w:val="22"/>
          <w:szCs w:val="22"/>
          <w14:ligatures w14:val="none"/>
        </w:rPr>
        <w:t>July 29-30</w:t>
      </w:r>
      <w:r w:rsidRPr="00623C88">
        <w:rPr>
          <w:rFonts w:ascii="Calibri" w:hAnsi="Calibri" w:cs="Calibri"/>
          <w:b/>
          <w:bCs/>
          <w:sz w:val="22"/>
          <w:szCs w:val="22"/>
          <w14:ligatures w14:val="none"/>
        </w:rPr>
        <w:t>:</w:t>
      </w:r>
      <w:r w:rsidRPr="00623C88">
        <w:rPr>
          <w:b/>
          <w:bCs/>
          <w:sz w:val="22"/>
          <w:szCs w:val="22"/>
          <w14:ligatures w14:val="none"/>
        </w:rPr>
        <w:t xml:space="preserve"> </w:t>
      </w:r>
      <w:r w:rsidRPr="00623C88">
        <w:rPr>
          <w:b/>
          <w:bCs/>
          <w:i/>
          <w:iCs/>
          <w:sz w:val="22"/>
          <w:szCs w:val="22"/>
          <w14:ligatures w14:val="none"/>
        </w:rPr>
        <w:t xml:space="preserve">Right to Life – LIFESPAN   </w:t>
      </w:r>
      <w:r w:rsidRPr="00623C88">
        <w:rPr>
          <w:b/>
          <w:bCs/>
          <w:i/>
          <w:iCs/>
          <w:sz w:val="22"/>
          <w:szCs w:val="22"/>
          <w14:ligatures w14:val="none"/>
        </w:rPr>
        <w:tab/>
      </w:r>
      <w:r w:rsidR="007664CF">
        <w:rPr>
          <w:b/>
          <w:bCs/>
          <w:i/>
          <w:iCs/>
          <w:sz w:val="22"/>
          <w:szCs w:val="22"/>
          <w14:ligatures w14:val="none"/>
        </w:rPr>
        <w:t>Respect Life Raffle &amp; Legislative Luncheon</w:t>
      </w:r>
    </w:p>
    <w:p w14:paraId="0F4FA505" w14:textId="2B6EE748" w:rsidR="00FB441C" w:rsidRPr="00343649" w:rsidRDefault="00474523" w:rsidP="00343649">
      <w:pPr>
        <w:widowControl w:val="0"/>
        <w:ind w:left="720"/>
        <w:rPr>
          <w:sz w:val="22"/>
          <w:szCs w:val="22"/>
          <w14:ligatures w14:val="none"/>
        </w:rPr>
      </w:pPr>
      <w:r w:rsidRPr="00623C88">
        <w:rPr>
          <w:noProof/>
          <w:color w:val="auto"/>
          <w:kern w:val="0"/>
          <w:sz w:val="22"/>
          <w:szCs w:val="22"/>
          <w:highlight w:val="yellow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5F6053F3" wp14:editId="25A3C028">
            <wp:simplePos x="0" y="0"/>
            <wp:positionH relativeFrom="column">
              <wp:posOffset>-419100</wp:posOffset>
            </wp:positionH>
            <wp:positionV relativeFrom="paragraph">
              <wp:posOffset>140335</wp:posOffset>
            </wp:positionV>
            <wp:extent cx="764540" cy="542290"/>
            <wp:effectExtent l="0" t="0" r="0" b="0"/>
            <wp:wrapSquare wrapText="bothSides"/>
            <wp:docPr id="1953361989" name="Picture 1953361989" descr="Transparent 50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nsparent 50t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4D9">
        <w:rPr>
          <w:sz w:val="22"/>
          <w:szCs w:val="22"/>
          <w14:ligatures w14:val="none"/>
        </w:rPr>
        <w:t xml:space="preserve">Support the mission of </w:t>
      </w:r>
      <w:r w:rsidR="005764D9" w:rsidRPr="00D42B79">
        <w:rPr>
          <w:i/>
          <w:iCs/>
          <w:sz w:val="22"/>
          <w:szCs w:val="22"/>
          <w14:ligatures w14:val="none"/>
        </w:rPr>
        <w:t xml:space="preserve">LIFESPAN </w:t>
      </w:r>
      <w:r w:rsidR="005764D9">
        <w:rPr>
          <w:sz w:val="22"/>
          <w:szCs w:val="22"/>
          <w14:ligatures w14:val="none"/>
        </w:rPr>
        <w:t xml:space="preserve">to protect human life from conception until natural death and test your luck by purchasing </w:t>
      </w:r>
      <w:r w:rsidR="007664CF" w:rsidRPr="00D950BA">
        <w:rPr>
          <w:b/>
          <w:bCs/>
          <w:sz w:val="22"/>
          <w:szCs w:val="22"/>
          <w14:ligatures w14:val="none"/>
        </w:rPr>
        <w:t>Respect Life</w:t>
      </w:r>
      <w:r w:rsidR="005764D9" w:rsidRPr="00D950BA">
        <w:rPr>
          <w:b/>
          <w:bCs/>
          <w:sz w:val="22"/>
          <w:szCs w:val="22"/>
          <w14:ligatures w14:val="none"/>
        </w:rPr>
        <w:t xml:space="preserve"> Raffle</w:t>
      </w:r>
      <w:r w:rsidR="005764D9">
        <w:rPr>
          <w:sz w:val="22"/>
          <w:szCs w:val="22"/>
          <w14:ligatures w14:val="none"/>
        </w:rPr>
        <w:t xml:space="preserve"> tickets! There are 3 chances to win the raffle with </w:t>
      </w:r>
      <w:r w:rsidR="0052459F">
        <w:rPr>
          <w:sz w:val="22"/>
          <w:szCs w:val="22"/>
          <w14:ligatures w14:val="none"/>
        </w:rPr>
        <w:t>1</w:t>
      </w:r>
      <w:r w:rsidR="0052459F" w:rsidRPr="0052459F">
        <w:rPr>
          <w:sz w:val="22"/>
          <w:szCs w:val="22"/>
          <w:vertAlign w:val="superscript"/>
          <w14:ligatures w14:val="none"/>
        </w:rPr>
        <w:t>st</w:t>
      </w:r>
      <w:r w:rsidR="0052459F">
        <w:rPr>
          <w:sz w:val="22"/>
          <w:szCs w:val="22"/>
          <w14:ligatures w14:val="none"/>
        </w:rPr>
        <w:t xml:space="preserve"> Prize winning $2500, 2</w:t>
      </w:r>
      <w:r w:rsidR="0052459F" w:rsidRPr="0052459F">
        <w:rPr>
          <w:sz w:val="22"/>
          <w:szCs w:val="22"/>
          <w:vertAlign w:val="superscript"/>
          <w14:ligatures w14:val="none"/>
        </w:rPr>
        <w:t>nd</w:t>
      </w:r>
      <w:r w:rsidR="0052459F">
        <w:rPr>
          <w:sz w:val="22"/>
          <w:szCs w:val="22"/>
          <w14:ligatures w14:val="none"/>
        </w:rPr>
        <w:t xml:space="preserve"> Prize winning $1500, and 3</w:t>
      </w:r>
      <w:r w:rsidR="0052459F" w:rsidRPr="0052459F">
        <w:rPr>
          <w:sz w:val="22"/>
          <w:szCs w:val="22"/>
          <w:vertAlign w:val="superscript"/>
          <w14:ligatures w14:val="none"/>
        </w:rPr>
        <w:t>rd</w:t>
      </w:r>
      <w:r w:rsidR="0052459F">
        <w:rPr>
          <w:sz w:val="22"/>
          <w:szCs w:val="22"/>
          <w14:ligatures w14:val="none"/>
        </w:rPr>
        <w:t xml:space="preserve"> Prize winning $500. We will draw the winners at the </w:t>
      </w:r>
      <w:r w:rsidR="0052459F" w:rsidRPr="00D42B79">
        <w:rPr>
          <w:b/>
          <w:bCs/>
          <w:sz w:val="22"/>
          <w:szCs w:val="22"/>
          <w14:ligatures w14:val="none"/>
        </w:rPr>
        <w:t>2023</w:t>
      </w:r>
      <w:r w:rsidR="0052459F">
        <w:rPr>
          <w:sz w:val="22"/>
          <w:szCs w:val="22"/>
          <w14:ligatures w14:val="none"/>
        </w:rPr>
        <w:t xml:space="preserve"> </w:t>
      </w:r>
      <w:r w:rsidR="0052459F" w:rsidRPr="00D950BA">
        <w:rPr>
          <w:b/>
          <w:bCs/>
          <w:sz w:val="22"/>
          <w:szCs w:val="22"/>
          <w14:ligatures w14:val="none"/>
        </w:rPr>
        <w:t>Legislative Luncheon</w:t>
      </w:r>
      <w:r w:rsidR="0052459F">
        <w:rPr>
          <w:sz w:val="22"/>
          <w:szCs w:val="22"/>
          <w14:ligatures w14:val="none"/>
        </w:rPr>
        <w:t xml:space="preserve"> on October 28. The luncheon takes place at Burton Manner in Livonia with </w:t>
      </w:r>
      <w:r w:rsidR="0052459F" w:rsidRPr="00D950BA">
        <w:rPr>
          <w:b/>
          <w:bCs/>
          <w:sz w:val="22"/>
          <w:szCs w:val="22"/>
          <w14:ligatures w14:val="none"/>
        </w:rPr>
        <w:t>Frank Pavone</w:t>
      </w:r>
      <w:r w:rsidR="0052459F">
        <w:rPr>
          <w:sz w:val="22"/>
          <w:szCs w:val="22"/>
          <w14:ligatures w14:val="none"/>
        </w:rPr>
        <w:t xml:space="preserve"> </w:t>
      </w:r>
      <w:r w:rsidR="00D950BA">
        <w:rPr>
          <w:sz w:val="22"/>
          <w:szCs w:val="22"/>
          <w14:ligatures w14:val="none"/>
        </w:rPr>
        <w:t xml:space="preserve">as </w:t>
      </w:r>
      <w:r w:rsidR="0075142A">
        <w:rPr>
          <w:sz w:val="22"/>
          <w:szCs w:val="22"/>
          <w14:ligatures w14:val="none"/>
        </w:rPr>
        <w:t xml:space="preserve">the </w:t>
      </w:r>
      <w:r w:rsidR="0052459F">
        <w:rPr>
          <w:sz w:val="22"/>
          <w:szCs w:val="22"/>
          <w14:ligatures w14:val="none"/>
        </w:rPr>
        <w:t>headlin</w:t>
      </w:r>
      <w:r w:rsidR="00D950BA">
        <w:rPr>
          <w:sz w:val="22"/>
          <w:szCs w:val="22"/>
          <w14:ligatures w14:val="none"/>
        </w:rPr>
        <w:t>er</w:t>
      </w:r>
      <w:r w:rsidR="0052459F">
        <w:rPr>
          <w:sz w:val="22"/>
          <w:szCs w:val="22"/>
          <w14:ligatures w14:val="none"/>
        </w:rPr>
        <w:t xml:space="preserve">.  E-mail </w:t>
      </w:r>
      <w:hyperlink r:id="rId10" w:history="1">
        <w:r w:rsidR="0052459F" w:rsidRPr="008E48A4">
          <w:rPr>
            <w:rStyle w:val="Hyperlink"/>
            <w:sz w:val="22"/>
            <w:szCs w:val="22"/>
            <w14:ligatures w14:val="none"/>
          </w:rPr>
          <w:t>wcdr@rtl-lifespan.org</w:t>
        </w:r>
      </w:hyperlink>
      <w:r w:rsidR="0052459F">
        <w:rPr>
          <w:sz w:val="22"/>
          <w:szCs w:val="22"/>
          <w14:ligatures w14:val="none"/>
        </w:rPr>
        <w:t xml:space="preserve">, call 734-422-6230, or visit </w:t>
      </w:r>
      <w:hyperlink r:id="rId11" w:history="1">
        <w:r w:rsidR="0052459F" w:rsidRPr="008E48A4">
          <w:rPr>
            <w:rStyle w:val="Hyperlink"/>
            <w:sz w:val="22"/>
            <w:szCs w:val="22"/>
            <w14:ligatures w14:val="none"/>
          </w:rPr>
          <w:t>http://milifespan.org</w:t>
        </w:r>
      </w:hyperlink>
      <w:r w:rsidR="0052459F">
        <w:rPr>
          <w:sz w:val="22"/>
          <w:szCs w:val="22"/>
          <w14:ligatures w14:val="none"/>
        </w:rPr>
        <w:t xml:space="preserve"> to order raffle tickets or Legislative Luncheon tickets before limited supplies run out!</w:t>
      </w:r>
      <w:bookmarkEnd w:id="0"/>
    </w:p>
    <w:sectPr w:rsidR="00FB441C" w:rsidRPr="0034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58D02" w14:textId="77777777" w:rsidR="00BB27F6" w:rsidRDefault="00BB27F6" w:rsidP="00A242F2">
      <w:r>
        <w:separator/>
      </w:r>
    </w:p>
  </w:endnote>
  <w:endnote w:type="continuationSeparator" w:id="0">
    <w:p w14:paraId="17F43287" w14:textId="77777777" w:rsidR="00BB27F6" w:rsidRDefault="00BB27F6" w:rsidP="00A2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45A2A" w14:textId="77777777" w:rsidR="00BB27F6" w:rsidRDefault="00BB27F6" w:rsidP="00A242F2">
      <w:r>
        <w:separator/>
      </w:r>
    </w:p>
  </w:footnote>
  <w:footnote w:type="continuationSeparator" w:id="0">
    <w:p w14:paraId="38D93392" w14:textId="77777777" w:rsidR="00BB27F6" w:rsidRDefault="00BB27F6" w:rsidP="00A24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05"/>
    <w:rsid w:val="00011F3D"/>
    <w:rsid w:val="00013E85"/>
    <w:rsid w:val="00015616"/>
    <w:rsid w:val="00017EF8"/>
    <w:rsid w:val="000322AB"/>
    <w:rsid w:val="000355BE"/>
    <w:rsid w:val="00040800"/>
    <w:rsid w:val="000420FF"/>
    <w:rsid w:val="00046898"/>
    <w:rsid w:val="000526C4"/>
    <w:rsid w:val="00057793"/>
    <w:rsid w:val="00061B95"/>
    <w:rsid w:val="00064B70"/>
    <w:rsid w:val="00066B52"/>
    <w:rsid w:val="00073F69"/>
    <w:rsid w:val="00075D83"/>
    <w:rsid w:val="00076C01"/>
    <w:rsid w:val="0007772D"/>
    <w:rsid w:val="00081767"/>
    <w:rsid w:val="00083C8C"/>
    <w:rsid w:val="00083FBD"/>
    <w:rsid w:val="00091CA0"/>
    <w:rsid w:val="00094D4A"/>
    <w:rsid w:val="00094F03"/>
    <w:rsid w:val="000A0C2B"/>
    <w:rsid w:val="000A5DF2"/>
    <w:rsid w:val="000B1178"/>
    <w:rsid w:val="000B4776"/>
    <w:rsid w:val="000B5E3C"/>
    <w:rsid w:val="000B7C6F"/>
    <w:rsid w:val="000D26BB"/>
    <w:rsid w:val="000E289C"/>
    <w:rsid w:val="000E51AE"/>
    <w:rsid w:val="000E51F2"/>
    <w:rsid w:val="000F67F9"/>
    <w:rsid w:val="00110F56"/>
    <w:rsid w:val="00111EAD"/>
    <w:rsid w:val="00112F12"/>
    <w:rsid w:val="00113A68"/>
    <w:rsid w:val="001171C4"/>
    <w:rsid w:val="00124856"/>
    <w:rsid w:val="0013232A"/>
    <w:rsid w:val="00145CF1"/>
    <w:rsid w:val="00146887"/>
    <w:rsid w:val="0014764F"/>
    <w:rsid w:val="00153898"/>
    <w:rsid w:val="00156DF4"/>
    <w:rsid w:val="00172DA2"/>
    <w:rsid w:val="00173F37"/>
    <w:rsid w:val="001828DB"/>
    <w:rsid w:val="00185C5D"/>
    <w:rsid w:val="00186596"/>
    <w:rsid w:val="0019796E"/>
    <w:rsid w:val="001A0937"/>
    <w:rsid w:val="001A4808"/>
    <w:rsid w:val="001A6210"/>
    <w:rsid w:val="001C2662"/>
    <w:rsid w:val="001C517B"/>
    <w:rsid w:val="001D0957"/>
    <w:rsid w:val="001D7157"/>
    <w:rsid w:val="001E0D25"/>
    <w:rsid w:val="001E2A04"/>
    <w:rsid w:val="001F0365"/>
    <w:rsid w:val="00210B9A"/>
    <w:rsid w:val="00212333"/>
    <w:rsid w:val="00215FF0"/>
    <w:rsid w:val="00231ED6"/>
    <w:rsid w:val="002438DB"/>
    <w:rsid w:val="00250016"/>
    <w:rsid w:val="002540EE"/>
    <w:rsid w:val="00255AB7"/>
    <w:rsid w:val="00257031"/>
    <w:rsid w:val="00265479"/>
    <w:rsid w:val="00272D79"/>
    <w:rsid w:val="00275A1C"/>
    <w:rsid w:val="00275F13"/>
    <w:rsid w:val="0028227A"/>
    <w:rsid w:val="002962BF"/>
    <w:rsid w:val="002A133C"/>
    <w:rsid w:val="002A61D5"/>
    <w:rsid w:val="002B161E"/>
    <w:rsid w:val="002B1AA3"/>
    <w:rsid w:val="002B2D00"/>
    <w:rsid w:val="002C4D0E"/>
    <w:rsid w:val="002C631D"/>
    <w:rsid w:val="002C6566"/>
    <w:rsid w:val="002D08F2"/>
    <w:rsid w:val="002D67C3"/>
    <w:rsid w:val="002E0A82"/>
    <w:rsid w:val="002E4869"/>
    <w:rsid w:val="002E7372"/>
    <w:rsid w:val="002F30E7"/>
    <w:rsid w:val="002F4FF5"/>
    <w:rsid w:val="00300381"/>
    <w:rsid w:val="00302083"/>
    <w:rsid w:val="00307A0E"/>
    <w:rsid w:val="0032327C"/>
    <w:rsid w:val="00323344"/>
    <w:rsid w:val="0032668B"/>
    <w:rsid w:val="0033142E"/>
    <w:rsid w:val="00333AE4"/>
    <w:rsid w:val="0033672B"/>
    <w:rsid w:val="00343649"/>
    <w:rsid w:val="00343FB3"/>
    <w:rsid w:val="0034408D"/>
    <w:rsid w:val="00365539"/>
    <w:rsid w:val="00370551"/>
    <w:rsid w:val="00374464"/>
    <w:rsid w:val="00377A09"/>
    <w:rsid w:val="00380598"/>
    <w:rsid w:val="003863F1"/>
    <w:rsid w:val="0039064D"/>
    <w:rsid w:val="00392DAA"/>
    <w:rsid w:val="00396591"/>
    <w:rsid w:val="003A0C16"/>
    <w:rsid w:val="003A2D00"/>
    <w:rsid w:val="003B6591"/>
    <w:rsid w:val="003D3002"/>
    <w:rsid w:val="003D5B82"/>
    <w:rsid w:val="003D5D4D"/>
    <w:rsid w:val="003E025A"/>
    <w:rsid w:val="003E0920"/>
    <w:rsid w:val="003E58F7"/>
    <w:rsid w:val="003F67C8"/>
    <w:rsid w:val="0041436A"/>
    <w:rsid w:val="00414BE9"/>
    <w:rsid w:val="00416379"/>
    <w:rsid w:val="0042279C"/>
    <w:rsid w:val="00422F57"/>
    <w:rsid w:val="0042447D"/>
    <w:rsid w:val="00432093"/>
    <w:rsid w:val="0043603C"/>
    <w:rsid w:val="004425D5"/>
    <w:rsid w:val="00445D38"/>
    <w:rsid w:val="00446138"/>
    <w:rsid w:val="00447A3D"/>
    <w:rsid w:val="00451D69"/>
    <w:rsid w:val="00452305"/>
    <w:rsid w:val="00452A73"/>
    <w:rsid w:val="00464BA8"/>
    <w:rsid w:val="00465AEB"/>
    <w:rsid w:val="00466313"/>
    <w:rsid w:val="00474523"/>
    <w:rsid w:val="0048086C"/>
    <w:rsid w:val="0048159A"/>
    <w:rsid w:val="004816BD"/>
    <w:rsid w:val="004847A7"/>
    <w:rsid w:val="00495085"/>
    <w:rsid w:val="004A388F"/>
    <w:rsid w:val="004A7DAD"/>
    <w:rsid w:val="004B2B2E"/>
    <w:rsid w:val="004B34F1"/>
    <w:rsid w:val="004B77F5"/>
    <w:rsid w:val="004C0DCA"/>
    <w:rsid w:val="004C2D65"/>
    <w:rsid w:val="004C35BD"/>
    <w:rsid w:val="004D6CD0"/>
    <w:rsid w:val="004D6E93"/>
    <w:rsid w:val="004E3A15"/>
    <w:rsid w:val="004E7CFA"/>
    <w:rsid w:val="004F27F0"/>
    <w:rsid w:val="00502892"/>
    <w:rsid w:val="00503A31"/>
    <w:rsid w:val="00522591"/>
    <w:rsid w:val="0052459F"/>
    <w:rsid w:val="00524A55"/>
    <w:rsid w:val="00524B02"/>
    <w:rsid w:val="00531E08"/>
    <w:rsid w:val="00533F9B"/>
    <w:rsid w:val="00534045"/>
    <w:rsid w:val="00536DF9"/>
    <w:rsid w:val="005501C8"/>
    <w:rsid w:val="00551FDC"/>
    <w:rsid w:val="00555E0A"/>
    <w:rsid w:val="0056214E"/>
    <w:rsid w:val="00562682"/>
    <w:rsid w:val="005655D6"/>
    <w:rsid w:val="00571EE4"/>
    <w:rsid w:val="00572F72"/>
    <w:rsid w:val="0057376A"/>
    <w:rsid w:val="005764D9"/>
    <w:rsid w:val="00591257"/>
    <w:rsid w:val="00593DA3"/>
    <w:rsid w:val="005A3E10"/>
    <w:rsid w:val="005A6762"/>
    <w:rsid w:val="005B1147"/>
    <w:rsid w:val="005B3B2C"/>
    <w:rsid w:val="005B45F5"/>
    <w:rsid w:val="005B6D72"/>
    <w:rsid w:val="005C1EB3"/>
    <w:rsid w:val="005D4B00"/>
    <w:rsid w:val="005D6B69"/>
    <w:rsid w:val="005F3710"/>
    <w:rsid w:val="005F6F94"/>
    <w:rsid w:val="0060242E"/>
    <w:rsid w:val="00606E15"/>
    <w:rsid w:val="00611500"/>
    <w:rsid w:val="00614DEC"/>
    <w:rsid w:val="00615C71"/>
    <w:rsid w:val="006165DE"/>
    <w:rsid w:val="00617F06"/>
    <w:rsid w:val="00622D03"/>
    <w:rsid w:val="006231C5"/>
    <w:rsid w:val="00623C88"/>
    <w:rsid w:val="00626A73"/>
    <w:rsid w:val="00627B84"/>
    <w:rsid w:val="006308E8"/>
    <w:rsid w:val="00641340"/>
    <w:rsid w:val="00646DDD"/>
    <w:rsid w:val="006510EB"/>
    <w:rsid w:val="00662B58"/>
    <w:rsid w:val="00662D28"/>
    <w:rsid w:val="0066419A"/>
    <w:rsid w:val="006645E6"/>
    <w:rsid w:val="0066549E"/>
    <w:rsid w:val="006669B0"/>
    <w:rsid w:val="006740D9"/>
    <w:rsid w:val="0067538C"/>
    <w:rsid w:val="006841F2"/>
    <w:rsid w:val="00684A61"/>
    <w:rsid w:val="006861B7"/>
    <w:rsid w:val="00690750"/>
    <w:rsid w:val="00691877"/>
    <w:rsid w:val="006937BB"/>
    <w:rsid w:val="006A4387"/>
    <w:rsid w:val="006B05EC"/>
    <w:rsid w:val="006B71DD"/>
    <w:rsid w:val="006B7598"/>
    <w:rsid w:val="006C1966"/>
    <w:rsid w:val="006C402D"/>
    <w:rsid w:val="006E1070"/>
    <w:rsid w:val="006E25C5"/>
    <w:rsid w:val="006E32DC"/>
    <w:rsid w:val="006F0876"/>
    <w:rsid w:val="006F68D9"/>
    <w:rsid w:val="007016BE"/>
    <w:rsid w:val="00701FF8"/>
    <w:rsid w:val="007025A8"/>
    <w:rsid w:val="00713F7C"/>
    <w:rsid w:val="00722EAA"/>
    <w:rsid w:val="00723AEA"/>
    <w:rsid w:val="0072732D"/>
    <w:rsid w:val="007436AA"/>
    <w:rsid w:val="00746025"/>
    <w:rsid w:val="0075142A"/>
    <w:rsid w:val="007520AC"/>
    <w:rsid w:val="00752BF1"/>
    <w:rsid w:val="00752C98"/>
    <w:rsid w:val="0075551E"/>
    <w:rsid w:val="00755586"/>
    <w:rsid w:val="0075572F"/>
    <w:rsid w:val="00756533"/>
    <w:rsid w:val="007664CF"/>
    <w:rsid w:val="00770D16"/>
    <w:rsid w:val="0078202C"/>
    <w:rsid w:val="007A06C5"/>
    <w:rsid w:val="007A072C"/>
    <w:rsid w:val="007A2AA3"/>
    <w:rsid w:val="007A4A04"/>
    <w:rsid w:val="007B0028"/>
    <w:rsid w:val="007B0ABE"/>
    <w:rsid w:val="007B35CE"/>
    <w:rsid w:val="007B377D"/>
    <w:rsid w:val="007B78C9"/>
    <w:rsid w:val="007C3C39"/>
    <w:rsid w:val="007C3C87"/>
    <w:rsid w:val="007C3E14"/>
    <w:rsid w:val="007C504E"/>
    <w:rsid w:val="007D4937"/>
    <w:rsid w:val="007D4FA7"/>
    <w:rsid w:val="007D632E"/>
    <w:rsid w:val="007E1B01"/>
    <w:rsid w:val="007E5A37"/>
    <w:rsid w:val="007E6F01"/>
    <w:rsid w:val="007F0D52"/>
    <w:rsid w:val="007F3ADA"/>
    <w:rsid w:val="007F3D44"/>
    <w:rsid w:val="007F3EC1"/>
    <w:rsid w:val="007F45C0"/>
    <w:rsid w:val="007F5C36"/>
    <w:rsid w:val="007F70E6"/>
    <w:rsid w:val="0080080F"/>
    <w:rsid w:val="008044CE"/>
    <w:rsid w:val="0081086A"/>
    <w:rsid w:val="0081180B"/>
    <w:rsid w:val="008162D2"/>
    <w:rsid w:val="0082045E"/>
    <w:rsid w:val="00822CF9"/>
    <w:rsid w:val="008259B8"/>
    <w:rsid w:val="0082783D"/>
    <w:rsid w:val="008305FE"/>
    <w:rsid w:val="00833791"/>
    <w:rsid w:val="0083462A"/>
    <w:rsid w:val="00843706"/>
    <w:rsid w:val="008507D4"/>
    <w:rsid w:val="00854D8C"/>
    <w:rsid w:val="008572E6"/>
    <w:rsid w:val="00860F35"/>
    <w:rsid w:val="00871196"/>
    <w:rsid w:val="0087676C"/>
    <w:rsid w:val="00887805"/>
    <w:rsid w:val="008967BF"/>
    <w:rsid w:val="008A1016"/>
    <w:rsid w:val="008B3CF5"/>
    <w:rsid w:val="008B4AE2"/>
    <w:rsid w:val="008B60B6"/>
    <w:rsid w:val="008C0B81"/>
    <w:rsid w:val="008C1E98"/>
    <w:rsid w:val="008D1109"/>
    <w:rsid w:val="008D13CF"/>
    <w:rsid w:val="008D22E7"/>
    <w:rsid w:val="008D22ED"/>
    <w:rsid w:val="008D5F34"/>
    <w:rsid w:val="008D6A72"/>
    <w:rsid w:val="008E54EE"/>
    <w:rsid w:val="008E7942"/>
    <w:rsid w:val="008F72D4"/>
    <w:rsid w:val="0090015E"/>
    <w:rsid w:val="009012EB"/>
    <w:rsid w:val="00905BF2"/>
    <w:rsid w:val="00910EE7"/>
    <w:rsid w:val="00911EEB"/>
    <w:rsid w:val="00912409"/>
    <w:rsid w:val="00916D0F"/>
    <w:rsid w:val="00927AFE"/>
    <w:rsid w:val="00932E28"/>
    <w:rsid w:val="00936B8E"/>
    <w:rsid w:val="009426EF"/>
    <w:rsid w:val="00953FE7"/>
    <w:rsid w:val="0095450E"/>
    <w:rsid w:val="00956FB4"/>
    <w:rsid w:val="00960979"/>
    <w:rsid w:val="00966856"/>
    <w:rsid w:val="0097122F"/>
    <w:rsid w:val="00974A35"/>
    <w:rsid w:val="00981994"/>
    <w:rsid w:val="0098315C"/>
    <w:rsid w:val="009921DB"/>
    <w:rsid w:val="00993258"/>
    <w:rsid w:val="00993B16"/>
    <w:rsid w:val="00997BB6"/>
    <w:rsid w:val="009A05C2"/>
    <w:rsid w:val="009B0C34"/>
    <w:rsid w:val="009B257B"/>
    <w:rsid w:val="009B5917"/>
    <w:rsid w:val="009B5C71"/>
    <w:rsid w:val="009B639B"/>
    <w:rsid w:val="009D3E0F"/>
    <w:rsid w:val="009E3E38"/>
    <w:rsid w:val="009E4BDA"/>
    <w:rsid w:val="009F1748"/>
    <w:rsid w:val="009F1DC4"/>
    <w:rsid w:val="009F657C"/>
    <w:rsid w:val="009F75EE"/>
    <w:rsid w:val="00A01F06"/>
    <w:rsid w:val="00A027D1"/>
    <w:rsid w:val="00A0451A"/>
    <w:rsid w:val="00A0559E"/>
    <w:rsid w:val="00A11911"/>
    <w:rsid w:val="00A12554"/>
    <w:rsid w:val="00A12836"/>
    <w:rsid w:val="00A13B5C"/>
    <w:rsid w:val="00A242F2"/>
    <w:rsid w:val="00A27CE9"/>
    <w:rsid w:val="00A309FF"/>
    <w:rsid w:val="00A42988"/>
    <w:rsid w:val="00A478BA"/>
    <w:rsid w:val="00A543EC"/>
    <w:rsid w:val="00A54ADC"/>
    <w:rsid w:val="00A635FC"/>
    <w:rsid w:val="00A6740A"/>
    <w:rsid w:val="00A70F87"/>
    <w:rsid w:val="00A807EE"/>
    <w:rsid w:val="00A84D01"/>
    <w:rsid w:val="00A92C3B"/>
    <w:rsid w:val="00A94D11"/>
    <w:rsid w:val="00A9565C"/>
    <w:rsid w:val="00AA1F84"/>
    <w:rsid w:val="00AA393A"/>
    <w:rsid w:val="00AB3BF5"/>
    <w:rsid w:val="00AB4F43"/>
    <w:rsid w:val="00AB610B"/>
    <w:rsid w:val="00AB759B"/>
    <w:rsid w:val="00AC5159"/>
    <w:rsid w:val="00AC660A"/>
    <w:rsid w:val="00AD1B72"/>
    <w:rsid w:val="00AD25D1"/>
    <w:rsid w:val="00AD2D8C"/>
    <w:rsid w:val="00AE0A64"/>
    <w:rsid w:val="00AE4405"/>
    <w:rsid w:val="00AF6DD1"/>
    <w:rsid w:val="00B05174"/>
    <w:rsid w:val="00B06CB4"/>
    <w:rsid w:val="00B07A1E"/>
    <w:rsid w:val="00B20B46"/>
    <w:rsid w:val="00B26927"/>
    <w:rsid w:val="00B26DBE"/>
    <w:rsid w:val="00B376BC"/>
    <w:rsid w:val="00B424D5"/>
    <w:rsid w:val="00B4678C"/>
    <w:rsid w:val="00B52FAB"/>
    <w:rsid w:val="00B53387"/>
    <w:rsid w:val="00B53E2A"/>
    <w:rsid w:val="00B543E5"/>
    <w:rsid w:val="00B55E1B"/>
    <w:rsid w:val="00B565BE"/>
    <w:rsid w:val="00B62042"/>
    <w:rsid w:val="00B647E8"/>
    <w:rsid w:val="00B655A9"/>
    <w:rsid w:val="00B76701"/>
    <w:rsid w:val="00BA1D6B"/>
    <w:rsid w:val="00BA41E5"/>
    <w:rsid w:val="00BA47D7"/>
    <w:rsid w:val="00BB15ED"/>
    <w:rsid w:val="00BB27F6"/>
    <w:rsid w:val="00BB626A"/>
    <w:rsid w:val="00BB72E4"/>
    <w:rsid w:val="00BB7B45"/>
    <w:rsid w:val="00BC548F"/>
    <w:rsid w:val="00BC5498"/>
    <w:rsid w:val="00BD7331"/>
    <w:rsid w:val="00BE103A"/>
    <w:rsid w:val="00BE5208"/>
    <w:rsid w:val="00BE6B42"/>
    <w:rsid w:val="00BF278A"/>
    <w:rsid w:val="00BF70AD"/>
    <w:rsid w:val="00BF77E8"/>
    <w:rsid w:val="00C04688"/>
    <w:rsid w:val="00C12D5C"/>
    <w:rsid w:val="00C214E9"/>
    <w:rsid w:val="00C23389"/>
    <w:rsid w:val="00C23FBF"/>
    <w:rsid w:val="00C30F4D"/>
    <w:rsid w:val="00C60135"/>
    <w:rsid w:val="00C619D7"/>
    <w:rsid w:val="00C631CA"/>
    <w:rsid w:val="00C63676"/>
    <w:rsid w:val="00C6774F"/>
    <w:rsid w:val="00C7208C"/>
    <w:rsid w:val="00C7763A"/>
    <w:rsid w:val="00C82571"/>
    <w:rsid w:val="00C83D60"/>
    <w:rsid w:val="00C92E6C"/>
    <w:rsid w:val="00CA38B6"/>
    <w:rsid w:val="00CA5224"/>
    <w:rsid w:val="00CB0092"/>
    <w:rsid w:val="00CB3860"/>
    <w:rsid w:val="00CB43AC"/>
    <w:rsid w:val="00CC1F6E"/>
    <w:rsid w:val="00CC29A7"/>
    <w:rsid w:val="00CC2F54"/>
    <w:rsid w:val="00CD2A7D"/>
    <w:rsid w:val="00CD4EDC"/>
    <w:rsid w:val="00CD6A3C"/>
    <w:rsid w:val="00CE1772"/>
    <w:rsid w:val="00CE1F14"/>
    <w:rsid w:val="00CF6B25"/>
    <w:rsid w:val="00CF722A"/>
    <w:rsid w:val="00CF7E94"/>
    <w:rsid w:val="00D0478A"/>
    <w:rsid w:val="00D0513F"/>
    <w:rsid w:val="00D12ADF"/>
    <w:rsid w:val="00D15663"/>
    <w:rsid w:val="00D2653E"/>
    <w:rsid w:val="00D269F3"/>
    <w:rsid w:val="00D3235F"/>
    <w:rsid w:val="00D3379E"/>
    <w:rsid w:val="00D375FB"/>
    <w:rsid w:val="00D410AE"/>
    <w:rsid w:val="00D416B2"/>
    <w:rsid w:val="00D42B79"/>
    <w:rsid w:val="00D437C7"/>
    <w:rsid w:val="00D51DF1"/>
    <w:rsid w:val="00D55C23"/>
    <w:rsid w:val="00D61138"/>
    <w:rsid w:val="00D63660"/>
    <w:rsid w:val="00D702E3"/>
    <w:rsid w:val="00D711B2"/>
    <w:rsid w:val="00D725A0"/>
    <w:rsid w:val="00D80626"/>
    <w:rsid w:val="00D93CC2"/>
    <w:rsid w:val="00D950BA"/>
    <w:rsid w:val="00DA0128"/>
    <w:rsid w:val="00DA2895"/>
    <w:rsid w:val="00DA73AC"/>
    <w:rsid w:val="00DB38D4"/>
    <w:rsid w:val="00DB561D"/>
    <w:rsid w:val="00DC45F9"/>
    <w:rsid w:val="00DD245A"/>
    <w:rsid w:val="00DD3AFE"/>
    <w:rsid w:val="00DD3E85"/>
    <w:rsid w:val="00DD6555"/>
    <w:rsid w:val="00DE1A77"/>
    <w:rsid w:val="00DE27CF"/>
    <w:rsid w:val="00DF1E01"/>
    <w:rsid w:val="00DF7B3D"/>
    <w:rsid w:val="00E03EBF"/>
    <w:rsid w:val="00E06D2E"/>
    <w:rsid w:val="00E122FF"/>
    <w:rsid w:val="00E1246A"/>
    <w:rsid w:val="00E126B6"/>
    <w:rsid w:val="00E1402A"/>
    <w:rsid w:val="00E14EDB"/>
    <w:rsid w:val="00E17EEC"/>
    <w:rsid w:val="00E2667D"/>
    <w:rsid w:val="00E26B45"/>
    <w:rsid w:val="00E26F68"/>
    <w:rsid w:val="00E34295"/>
    <w:rsid w:val="00E36EEB"/>
    <w:rsid w:val="00E41320"/>
    <w:rsid w:val="00E47DC3"/>
    <w:rsid w:val="00E50939"/>
    <w:rsid w:val="00E628CA"/>
    <w:rsid w:val="00E6625E"/>
    <w:rsid w:val="00E8063B"/>
    <w:rsid w:val="00E809F8"/>
    <w:rsid w:val="00E82929"/>
    <w:rsid w:val="00E830CC"/>
    <w:rsid w:val="00E842AF"/>
    <w:rsid w:val="00E93FD2"/>
    <w:rsid w:val="00E95570"/>
    <w:rsid w:val="00E9668F"/>
    <w:rsid w:val="00EA000E"/>
    <w:rsid w:val="00EA394A"/>
    <w:rsid w:val="00EA549C"/>
    <w:rsid w:val="00EA5654"/>
    <w:rsid w:val="00EA58CD"/>
    <w:rsid w:val="00EB2E66"/>
    <w:rsid w:val="00EC1BE2"/>
    <w:rsid w:val="00ED27A3"/>
    <w:rsid w:val="00ED4201"/>
    <w:rsid w:val="00ED60CC"/>
    <w:rsid w:val="00EE1DD4"/>
    <w:rsid w:val="00EE47F3"/>
    <w:rsid w:val="00EE73E9"/>
    <w:rsid w:val="00EE78D7"/>
    <w:rsid w:val="00EE7EF1"/>
    <w:rsid w:val="00F047A4"/>
    <w:rsid w:val="00F04CC8"/>
    <w:rsid w:val="00F06D97"/>
    <w:rsid w:val="00F10731"/>
    <w:rsid w:val="00F1441B"/>
    <w:rsid w:val="00F1555D"/>
    <w:rsid w:val="00F2171A"/>
    <w:rsid w:val="00F23C48"/>
    <w:rsid w:val="00F32799"/>
    <w:rsid w:val="00F32F1C"/>
    <w:rsid w:val="00F35D45"/>
    <w:rsid w:val="00F4655C"/>
    <w:rsid w:val="00F46E29"/>
    <w:rsid w:val="00F52599"/>
    <w:rsid w:val="00F62A85"/>
    <w:rsid w:val="00F638B3"/>
    <w:rsid w:val="00F63C9C"/>
    <w:rsid w:val="00F6713A"/>
    <w:rsid w:val="00F710CE"/>
    <w:rsid w:val="00F73027"/>
    <w:rsid w:val="00F74A0F"/>
    <w:rsid w:val="00F823F9"/>
    <w:rsid w:val="00F83035"/>
    <w:rsid w:val="00F83083"/>
    <w:rsid w:val="00F92751"/>
    <w:rsid w:val="00F927BD"/>
    <w:rsid w:val="00FA2997"/>
    <w:rsid w:val="00FB441C"/>
    <w:rsid w:val="00FB7133"/>
    <w:rsid w:val="00FE0FD9"/>
    <w:rsid w:val="00FE19B1"/>
    <w:rsid w:val="00FE29E9"/>
    <w:rsid w:val="00FE2DA2"/>
    <w:rsid w:val="00FE737E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AC8A"/>
  <w15:chartTrackingRefBased/>
  <w15:docId w15:val="{1CDD5B63-C706-4552-8EA5-742B71FC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805"/>
    <w:rPr>
      <w:color w:val="0066FF"/>
      <w:u w:val="single"/>
    </w:rPr>
  </w:style>
  <w:style w:type="paragraph" w:customStyle="1" w:styleId="Default">
    <w:name w:val="Default"/>
    <w:rsid w:val="00887805"/>
    <w:pPr>
      <w:spacing w:after="0" w:line="256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NoSpacing">
    <w:name w:val="No Spacing"/>
    <w:uiPriority w:val="1"/>
    <w:qFormat/>
    <w:rsid w:val="005225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A2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F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72F7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572F72"/>
    <w:rPr>
      <w:b/>
      <w:bCs/>
    </w:rPr>
  </w:style>
  <w:style w:type="character" w:styleId="Emphasis">
    <w:name w:val="Emphasis"/>
    <w:basedOn w:val="DefaultParagraphFont"/>
    <w:uiPriority w:val="20"/>
    <w:qFormat/>
    <w:rsid w:val="00572F7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F4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3C8C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4E3A15"/>
  </w:style>
  <w:style w:type="character" w:styleId="FollowedHyperlink">
    <w:name w:val="FollowedHyperlink"/>
    <w:basedOn w:val="DefaultParagraphFont"/>
    <w:uiPriority w:val="99"/>
    <w:semiHidden/>
    <w:unhideWhenUsed/>
    <w:rsid w:val="00A54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fesp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ilifespa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cdr@rtl-lifesp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ruse@milifesp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B993-B2E9-4A11-BE6F-6A6159DE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3126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Anne Marie Morin</cp:lastModifiedBy>
  <cp:revision>2</cp:revision>
  <dcterms:created xsi:type="dcterms:W3CDTF">2023-06-15T15:30:00Z</dcterms:created>
  <dcterms:modified xsi:type="dcterms:W3CDTF">2023-06-15T15:30:00Z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a6dcb7babc801958f263ff57943ddeaacb541ebf2f007930e93c20bd6a6f9233</vt:lpwstr>
  </property>
</Properties>
</file>