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18D6" w14:textId="68A45748" w:rsidR="00432EDA" w:rsidRDefault="00EE54BE" w:rsidP="00EE54BE">
      <w:pPr>
        <w:jc w:val="center"/>
      </w:pPr>
      <w:r>
        <w:t>LIFESPAN REPRESNETATIVE BULLETIN NOTES, JUNE, 2022</w:t>
      </w:r>
    </w:p>
    <w:p w14:paraId="03B55434" w14:textId="5E6C09B5" w:rsidR="00EE54BE" w:rsidRDefault="00EE54BE" w:rsidP="00EE54BE">
      <w:pPr>
        <w:jc w:val="center"/>
      </w:pPr>
    </w:p>
    <w:p w14:paraId="71BD5525" w14:textId="79676F04" w:rsidR="00EE54BE" w:rsidRPr="00E83E39" w:rsidRDefault="00EE54BE" w:rsidP="00EE54BE">
      <w:pPr>
        <w:rPr>
          <w:u w:val="single"/>
        </w:rPr>
      </w:pPr>
      <w:r>
        <w:rPr>
          <w:rFonts w:cs="Times New Roman"/>
          <w:noProof/>
          <w:szCs w:val="24"/>
        </w:rPr>
        <w:drawing>
          <wp:anchor distT="36576" distB="36576" distL="36576" distR="36576" simplePos="0" relativeHeight="251659264" behindDoc="0" locked="0" layoutInCell="1" allowOverlap="1" wp14:anchorId="14B05643" wp14:editId="024D5F62">
            <wp:simplePos x="0" y="0"/>
            <wp:positionH relativeFrom="margin">
              <wp:align>left</wp:align>
            </wp:positionH>
            <wp:positionV relativeFrom="paragraph">
              <wp:posOffset>12700</wp:posOffset>
            </wp:positionV>
            <wp:extent cx="678180" cy="594360"/>
            <wp:effectExtent l="0" t="0" r="762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E83E39">
        <w:rPr>
          <w:u w:val="single"/>
        </w:rPr>
        <w:t>June 4, 5</w:t>
      </w:r>
      <w:r w:rsidRPr="00E83E39">
        <w:rPr>
          <w:u w:val="single"/>
        </w:rPr>
        <w:tab/>
        <w:t>Right to Life-LIFESPAN</w:t>
      </w:r>
      <w:r w:rsidRPr="00E83E39">
        <w:rPr>
          <w:u w:val="single"/>
        </w:rPr>
        <w:tab/>
        <w:t xml:space="preserve">   Protect your Parental Rights</w:t>
      </w:r>
    </w:p>
    <w:p w14:paraId="101AE970" w14:textId="3D653004" w:rsidR="00EE54BE" w:rsidRDefault="00EE54BE" w:rsidP="00EE54BE">
      <w:r>
        <w:t xml:space="preserve">The petition being circulated that would amend the Michigan </w:t>
      </w:r>
      <w:r w:rsidR="0025068F">
        <w:t>Constitution</w:t>
      </w:r>
      <w:r>
        <w:t xml:space="preserve"> to permit unrestricted and unlimited abortion </w:t>
      </w:r>
      <w:r w:rsidR="0025068F">
        <w:t>would result in parents</w:t>
      </w:r>
      <w:r>
        <w:t xml:space="preserve"> </w:t>
      </w:r>
      <w:r w:rsidR="0025068F">
        <w:t>losing</w:t>
      </w:r>
      <w:r>
        <w:t xml:space="preserve"> the ability to protect their child.  </w:t>
      </w:r>
      <w:r w:rsidR="0025068F">
        <w:t>No permission from parents or guardians would be necessary for an underaged child from getting or paying for an abortion.  For more information, please call the LIFESPAN office, 248-816-1546</w:t>
      </w:r>
    </w:p>
    <w:p w14:paraId="683529C4" w14:textId="6E4F5B46" w:rsidR="0025068F" w:rsidRDefault="0025068F" w:rsidP="00EE54BE">
      <w:r>
        <w:rPr>
          <w:rFonts w:cs="Times New Roman"/>
          <w:noProof/>
          <w:szCs w:val="24"/>
        </w:rPr>
        <w:drawing>
          <wp:anchor distT="36576" distB="36576" distL="36576" distR="36576" simplePos="0" relativeHeight="251661312" behindDoc="0" locked="0" layoutInCell="1" allowOverlap="1" wp14:anchorId="756D73AE" wp14:editId="45DA76A5">
            <wp:simplePos x="0" y="0"/>
            <wp:positionH relativeFrom="margin">
              <wp:posOffset>-7620</wp:posOffset>
            </wp:positionH>
            <wp:positionV relativeFrom="paragraph">
              <wp:posOffset>25400</wp:posOffset>
            </wp:positionV>
            <wp:extent cx="678180" cy="601980"/>
            <wp:effectExtent l="0" t="0" r="7620" b="762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20BF14" w14:textId="77777777" w:rsidR="0025068F" w:rsidRDefault="0025068F" w:rsidP="00EE54BE"/>
    <w:p w14:paraId="13818E9F" w14:textId="6B04D3EF" w:rsidR="0025068F" w:rsidRPr="00E83E39" w:rsidRDefault="0025068F" w:rsidP="00EE54BE">
      <w:pPr>
        <w:rPr>
          <w:u w:val="single"/>
        </w:rPr>
      </w:pPr>
      <w:r>
        <w:tab/>
      </w:r>
      <w:r>
        <w:tab/>
      </w:r>
      <w:r w:rsidRPr="00E83E39">
        <w:rPr>
          <w:u w:val="single"/>
        </w:rPr>
        <w:t>June 11, 12</w:t>
      </w:r>
      <w:r w:rsidRPr="00E83E39">
        <w:rPr>
          <w:u w:val="single"/>
        </w:rPr>
        <w:tab/>
        <w:t>Right to Life-LIFESPAN</w:t>
      </w:r>
      <w:r w:rsidRPr="00E83E39">
        <w:rPr>
          <w:u w:val="single"/>
        </w:rPr>
        <w:tab/>
        <w:t xml:space="preserve">Conscience </w:t>
      </w:r>
      <w:r w:rsidR="00F70695" w:rsidRPr="00E83E39">
        <w:rPr>
          <w:u w:val="single"/>
        </w:rPr>
        <w:t>Protections</w:t>
      </w:r>
    </w:p>
    <w:p w14:paraId="4950C2F5" w14:textId="6DB4AEE2" w:rsidR="0025068F" w:rsidRDefault="0025068F" w:rsidP="00EE54BE">
      <w:r>
        <w:t xml:space="preserve">If the signatures obtained by those who promote abortion are found valid, and the measure is placed on the November 2022 ballot, health care workers –doctors, nurses, CAN, pharmacists, nurse practitioners—all health are workers, will lose the right to follow their conscience regarding abortion.  They will be required to assist someone seeking an abortion either by doing the procedure or referring to someone who will.  The right to practice their profession in the light of their own </w:t>
      </w:r>
      <w:r w:rsidR="009F3051">
        <w:t>firmly held beliefs will be removed.  For more information, please call the LIFESPAN office, 248-816-1546.</w:t>
      </w:r>
    </w:p>
    <w:p w14:paraId="47A5F369" w14:textId="77777777" w:rsidR="009F3051" w:rsidRDefault="009F3051" w:rsidP="00EE54BE"/>
    <w:p w14:paraId="0ACC0C73" w14:textId="14C9F77B" w:rsidR="009F3051" w:rsidRDefault="009F3051" w:rsidP="00EE54BE">
      <w:r>
        <w:rPr>
          <w:rFonts w:cs="Times New Roman"/>
          <w:noProof/>
          <w:szCs w:val="24"/>
        </w:rPr>
        <w:drawing>
          <wp:anchor distT="36576" distB="36576" distL="36576" distR="36576" simplePos="0" relativeHeight="251663360" behindDoc="0" locked="0" layoutInCell="1" allowOverlap="1" wp14:anchorId="2327E840" wp14:editId="4D05AC6D">
            <wp:simplePos x="0" y="0"/>
            <wp:positionH relativeFrom="margin">
              <wp:posOffset>0</wp:posOffset>
            </wp:positionH>
            <wp:positionV relativeFrom="paragraph">
              <wp:posOffset>36195</wp:posOffset>
            </wp:positionV>
            <wp:extent cx="678180" cy="601980"/>
            <wp:effectExtent l="0" t="0" r="7620" b="762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9B2A96" w14:textId="01898C22" w:rsidR="009F3051" w:rsidRPr="00E83E39" w:rsidRDefault="009F3051" w:rsidP="00EE54BE">
      <w:pPr>
        <w:rPr>
          <w:u w:val="single"/>
        </w:rPr>
      </w:pPr>
      <w:r>
        <w:tab/>
      </w:r>
      <w:r>
        <w:tab/>
      </w:r>
      <w:r>
        <w:tab/>
      </w:r>
      <w:r>
        <w:tab/>
      </w:r>
      <w:r>
        <w:tab/>
      </w:r>
      <w:r>
        <w:tab/>
      </w:r>
      <w:r>
        <w:tab/>
      </w:r>
      <w:r>
        <w:tab/>
      </w:r>
      <w:r>
        <w:tab/>
      </w:r>
      <w:r>
        <w:tab/>
      </w:r>
      <w:r>
        <w:tab/>
      </w:r>
      <w:r>
        <w:tab/>
      </w:r>
      <w:r>
        <w:tab/>
      </w:r>
      <w:r>
        <w:tab/>
      </w:r>
      <w:r>
        <w:tab/>
      </w:r>
      <w:r w:rsidRPr="00E83E39">
        <w:rPr>
          <w:u w:val="single"/>
        </w:rPr>
        <w:t>June 18, 19         Right to Life-LIFESPAN</w:t>
      </w:r>
      <w:r w:rsidRPr="00E83E39">
        <w:rPr>
          <w:u w:val="single"/>
        </w:rPr>
        <w:tab/>
        <w:t xml:space="preserve">         Happy Father’ Day</w:t>
      </w:r>
    </w:p>
    <w:p w14:paraId="0CD9534B" w14:textId="66021AD5" w:rsidR="009F3051" w:rsidRDefault="009F3051" w:rsidP="00EE54BE">
      <w:r>
        <w:t>He gives us roots and wings.  He gives us his name and his love.  He gives us his protection and his wisdom.  Thanks Dad!!!</w:t>
      </w:r>
    </w:p>
    <w:p w14:paraId="79CC4C58" w14:textId="77777777" w:rsidR="009F3051" w:rsidRDefault="009F3051" w:rsidP="00EE54BE"/>
    <w:p w14:paraId="48AD5B10" w14:textId="3D8B4DE7" w:rsidR="009F3051" w:rsidRDefault="009F3051" w:rsidP="00EE54BE">
      <w:r>
        <w:rPr>
          <w:rFonts w:cs="Times New Roman"/>
          <w:noProof/>
          <w:szCs w:val="24"/>
        </w:rPr>
        <w:drawing>
          <wp:anchor distT="36576" distB="36576" distL="36576" distR="36576" simplePos="0" relativeHeight="251665408" behindDoc="0" locked="0" layoutInCell="1" allowOverlap="1" wp14:anchorId="24386FA3" wp14:editId="241F7617">
            <wp:simplePos x="0" y="0"/>
            <wp:positionH relativeFrom="margin">
              <wp:posOffset>0</wp:posOffset>
            </wp:positionH>
            <wp:positionV relativeFrom="paragraph">
              <wp:posOffset>36195</wp:posOffset>
            </wp:positionV>
            <wp:extent cx="678180" cy="601980"/>
            <wp:effectExtent l="0" t="0" r="7620" b="762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7FB380" w14:textId="77777777" w:rsidR="009F3051" w:rsidRDefault="009F3051" w:rsidP="00EE54BE"/>
    <w:p w14:paraId="66786B1D" w14:textId="47D2666B" w:rsidR="0025068F" w:rsidRPr="00E83E39" w:rsidRDefault="009F3051" w:rsidP="00EE54BE">
      <w:pPr>
        <w:rPr>
          <w:u w:val="single"/>
        </w:rPr>
      </w:pPr>
      <w:r>
        <w:tab/>
      </w:r>
      <w:r>
        <w:tab/>
      </w:r>
      <w:r w:rsidRPr="00E83E39">
        <w:rPr>
          <w:u w:val="single"/>
        </w:rPr>
        <w:t>June 25, 26</w:t>
      </w:r>
      <w:r w:rsidRPr="00E83E39">
        <w:rPr>
          <w:u w:val="single"/>
        </w:rPr>
        <w:tab/>
      </w:r>
      <w:r w:rsidRPr="00E83E39">
        <w:rPr>
          <w:u w:val="single"/>
        </w:rPr>
        <w:tab/>
        <w:t>Right to Life-LIFESPAN</w:t>
      </w:r>
      <w:r w:rsidRPr="00E83E39">
        <w:rPr>
          <w:u w:val="single"/>
        </w:rPr>
        <w:tab/>
        <w:t>Roe v Wade</w:t>
      </w:r>
    </w:p>
    <w:p w14:paraId="6DAFE89E" w14:textId="152194AC" w:rsidR="009F3051" w:rsidRDefault="009F3051" w:rsidP="00EE54BE">
      <w:r>
        <w:t xml:space="preserve">No matter what the Supreme Court decides regarding the 1973 Roe v Wade abortion decision, </w:t>
      </w:r>
      <w:r w:rsidR="00F70695">
        <w:t xml:space="preserve">no matter what direction the State of Michigan takes, </w:t>
      </w:r>
      <w:r>
        <w:t xml:space="preserve">there will still be a very tall hill for pro-life people to climb to finally restore protection, </w:t>
      </w:r>
      <w:r w:rsidR="00F70695">
        <w:t>dignity,</w:t>
      </w:r>
      <w:r>
        <w:t xml:space="preserve"> and respect to all human life.  After 52 years, we have become w</w:t>
      </w:r>
      <w:r w:rsidR="00E83E39">
        <w:t>e</w:t>
      </w:r>
      <w:r>
        <w:t>ll practiced in climbing that hill</w:t>
      </w:r>
      <w:r w:rsidR="00F70695">
        <w:t xml:space="preserve"> and we WILL reach the summit!!!</w:t>
      </w:r>
    </w:p>
    <w:sectPr w:rsidR="009F3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BE"/>
    <w:rsid w:val="0025068F"/>
    <w:rsid w:val="00432EDA"/>
    <w:rsid w:val="009F3051"/>
    <w:rsid w:val="00E83E39"/>
    <w:rsid w:val="00EE54BE"/>
    <w:rsid w:val="00F24A83"/>
    <w:rsid w:val="00F7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BC37"/>
  <w15:chartTrackingRefBased/>
  <w15:docId w15:val="{86238EA2-5EC8-4DF1-93F7-0E23CD0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2022-05-13T18:33:00Z</dcterms:created>
  <dcterms:modified xsi:type="dcterms:W3CDTF">2022-05-18T15:19:00Z</dcterms:modified>
</cp:coreProperties>
</file>