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275" w:rsidRDefault="00501275" w:rsidP="00501275">
      <w:pPr>
        <w:widowControl w:val="0"/>
        <w:rPr>
          <w:b/>
          <w:bCs/>
          <w:sz w:val="44"/>
          <w:szCs w:val="44"/>
          <w14:ligatures w14:val="none"/>
        </w:rPr>
      </w:pPr>
      <w:r>
        <w:rPr>
          <w:b/>
          <w:bCs/>
          <w:sz w:val="44"/>
          <w:szCs w:val="44"/>
          <w14:ligatures w14:val="none"/>
        </w:rPr>
        <w:t xml:space="preserve">WAYNE COUNTY CHAPTER NEWS               </w:t>
      </w:r>
    </w:p>
    <w:p w:rsidR="00501275" w:rsidRDefault="00501275" w:rsidP="00501275">
      <w:pPr>
        <w:widowControl w:val="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01275" w:rsidRDefault="00501275" w:rsidP="00501275">
      <w:pPr>
        <w:widowControl w:val="0"/>
        <w:rPr>
          <w:sz w:val="44"/>
          <w:szCs w:val="44"/>
          <w14:ligatures w14:val="none"/>
        </w:rPr>
      </w:pPr>
      <w:r>
        <w:rPr>
          <w:b/>
          <w:bCs/>
          <w:sz w:val="40"/>
          <w:szCs w:val="40"/>
          <w14:ligatures w14:val="none"/>
        </w:rPr>
        <w:t xml:space="preserve">                                  </w:t>
      </w:r>
      <w:r w:rsidR="007345BB">
        <w:rPr>
          <w:b/>
          <w:bCs/>
          <w:sz w:val="40"/>
          <w:szCs w:val="40"/>
          <w14:ligatures w14:val="none"/>
        </w:rPr>
        <w:t xml:space="preserve"> </w:t>
      </w:r>
      <w:r w:rsidR="00FE748F">
        <w:rPr>
          <w:b/>
          <w:bCs/>
          <w:sz w:val="40"/>
          <w:szCs w:val="40"/>
          <w14:ligatures w14:val="none"/>
        </w:rPr>
        <w:t xml:space="preserve">                        </w:t>
      </w:r>
      <w:r w:rsidR="00EB501B">
        <w:rPr>
          <w:b/>
          <w:bCs/>
          <w:sz w:val="40"/>
          <w:szCs w:val="40"/>
          <w14:ligatures w14:val="none"/>
        </w:rPr>
        <w:t>May</w:t>
      </w:r>
      <w:r w:rsidR="007426A3">
        <w:rPr>
          <w:b/>
          <w:bCs/>
          <w:sz w:val="40"/>
          <w:szCs w:val="40"/>
          <w14:ligatures w14:val="none"/>
        </w:rPr>
        <w:t xml:space="preserve"> 202</w:t>
      </w:r>
      <w:r w:rsidR="006E3916">
        <w:rPr>
          <w:b/>
          <w:bCs/>
          <w:sz w:val="40"/>
          <w:szCs w:val="40"/>
          <w14:ligatures w14:val="none"/>
        </w:rPr>
        <w:t>2</w:t>
      </w:r>
      <w:r>
        <w:rPr>
          <w:sz w:val="44"/>
          <w:szCs w:val="44"/>
          <w14:ligatures w14:val="none"/>
        </w:rPr>
        <w:t xml:space="preserve">   </w:t>
      </w:r>
    </w:p>
    <w:p w:rsidR="00501275" w:rsidRDefault="00501275" w:rsidP="00501275">
      <w:pPr>
        <w:spacing w:line="256" w:lineRule="auto"/>
        <w:rPr>
          <w14:ligatures w14:val="none"/>
        </w:rPr>
      </w:pPr>
      <w:r>
        <w:rPr>
          <w14:ligatures w14:val="none"/>
        </w:rPr>
        <w:t> </w:t>
      </w:r>
    </w:p>
    <w:p w:rsidR="006E3916" w:rsidRPr="00571E16" w:rsidRDefault="00501275" w:rsidP="00D676BB">
      <w:pPr>
        <w:spacing w:before="120" w:after="120" w:line="256" w:lineRule="auto"/>
        <w:rPr>
          <w:sz w:val="24"/>
          <w:szCs w:val="24"/>
          <w14:ligatures w14:val="none"/>
        </w:rPr>
      </w:pPr>
      <w:r w:rsidRPr="00571E16">
        <w:rPr>
          <w:sz w:val="24"/>
          <w:szCs w:val="24"/>
          <w14:ligatures w14:val="none"/>
        </w:rPr>
        <w:t>Hello Pro-life Heroes</w:t>
      </w:r>
      <w:r w:rsidR="00B73394" w:rsidRPr="00571E16">
        <w:rPr>
          <w:sz w:val="24"/>
          <w:szCs w:val="24"/>
          <w14:ligatures w14:val="none"/>
        </w:rPr>
        <w:t>,</w:t>
      </w:r>
    </w:p>
    <w:p w:rsidR="00EB501B" w:rsidRPr="00571E16" w:rsidRDefault="006E3916" w:rsidP="008D11B0">
      <w:pPr>
        <w:spacing w:before="120" w:after="120"/>
        <w:rPr>
          <w:sz w:val="24"/>
          <w:szCs w:val="24"/>
          <w14:ligatures w14:val="none"/>
        </w:rPr>
      </w:pPr>
      <w:r w:rsidRPr="00571E16">
        <w:rPr>
          <w:sz w:val="24"/>
          <w:szCs w:val="24"/>
          <w14:ligatures w14:val="none"/>
        </w:rPr>
        <w:tab/>
      </w:r>
      <w:r w:rsidR="00EB501B" w:rsidRPr="00571E16">
        <w:rPr>
          <w:sz w:val="24"/>
          <w:szCs w:val="24"/>
          <w14:ligatures w14:val="none"/>
        </w:rPr>
        <w:t xml:space="preserve">Mother’s Day is Sunday, May 8 and we will again be selling the beautiful live carnations from the same supplier we used in 2021. </w:t>
      </w:r>
      <w:r w:rsidR="00EB501B" w:rsidRPr="00571E16">
        <w:rPr>
          <w:sz w:val="24"/>
          <w:szCs w:val="24"/>
          <w14:ligatures w14:val="none"/>
        </w:rPr>
        <w:t>Pick-up of the fresh carnations will take place</w:t>
      </w:r>
      <w:r w:rsidR="00571E16">
        <w:rPr>
          <w:sz w:val="24"/>
          <w:szCs w:val="24"/>
          <w14:ligatures w14:val="none"/>
        </w:rPr>
        <w:t xml:space="preserve"> either outside the Office or inside</w:t>
      </w:r>
      <w:r w:rsidR="00EB501B" w:rsidRPr="00571E16">
        <w:rPr>
          <w:sz w:val="24"/>
          <w:szCs w:val="24"/>
          <w14:ligatures w14:val="none"/>
        </w:rPr>
        <w:t xml:space="preserve"> the </w:t>
      </w:r>
      <w:r w:rsidR="00EB501B" w:rsidRPr="00571E16">
        <w:rPr>
          <w:i/>
          <w:sz w:val="24"/>
          <w:szCs w:val="24"/>
          <w14:ligatures w14:val="none"/>
        </w:rPr>
        <w:t>LIFESPAN</w:t>
      </w:r>
      <w:r w:rsidR="00EB501B" w:rsidRPr="00571E16">
        <w:rPr>
          <w:sz w:val="24"/>
          <w:szCs w:val="24"/>
          <w14:ligatures w14:val="none"/>
        </w:rPr>
        <w:t xml:space="preserve"> Main Office (Suite #100)</w:t>
      </w:r>
      <w:r w:rsidR="00571E16">
        <w:rPr>
          <w:sz w:val="24"/>
          <w:szCs w:val="24"/>
          <w14:ligatures w14:val="none"/>
        </w:rPr>
        <w:t xml:space="preserve"> depending on weather </w:t>
      </w:r>
      <w:r w:rsidR="00EB501B" w:rsidRPr="00571E16">
        <w:rPr>
          <w:sz w:val="24"/>
          <w:szCs w:val="24"/>
          <w14:ligatures w14:val="none"/>
        </w:rPr>
        <w:t xml:space="preserve">on the morning of Saturday, May 7. Please bring a bucket(s) to hold the flowers. This year, we will have the appropriate number of </w:t>
      </w:r>
      <w:r w:rsidR="00EB501B" w:rsidRPr="00571E16">
        <w:rPr>
          <w:i/>
          <w:sz w:val="24"/>
          <w:szCs w:val="24"/>
          <w14:ligatures w14:val="none"/>
        </w:rPr>
        <w:t>LIFESPAN</w:t>
      </w:r>
      <w:r w:rsidR="00EB501B" w:rsidRPr="00571E16">
        <w:rPr>
          <w:sz w:val="24"/>
          <w:szCs w:val="24"/>
          <w14:ligatures w14:val="none"/>
        </w:rPr>
        <w:t xml:space="preserve"> ribbons ready to go in advance. You will just need to tie the ribbons on the carnations between pick-up and church services. </w:t>
      </w:r>
      <w:r w:rsidR="00EB501B" w:rsidRPr="00571E16">
        <w:rPr>
          <w:i/>
          <w:sz w:val="24"/>
          <w:szCs w:val="24"/>
          <w:u w:val="single"/>
          <w14:ligatures w14:val="none"/>
        </w:rPr>
        <w:t>If you would like to order for Mother’s Day and have yet to do so, please do so ASAP</w:t>
      </w:r>
      <w:r w:rsidR="00EB501B" w:rsidRPr="00571E16">
        <w:rPr>
          <w:sz w:val="24"/>
          <w:szCs w:val="24"/>
          <w14:ligatures w14:val="none"/>
        </w:rPr>
        <w:t xml:space="preserve"> so we can give our final count to our vendor.</w:t>
      </w:r>
    </w:p>
    <w:p w:rsidR="008D11B0" w:rsidRPr="00571E16" w:rsidRDefault="00EB501B" w:rsidP="00EB501B">
      <w:pPr>
        <w:spacing w:before="120" w:after="120"/>
        <w:ind w:firstLine="720"/>
        <w:rPr>
          <w:sz w:val="24"/>
          <w:szCs w:val="24"/>
          <w14:ligatures w14:val="none"/>
        </w:rPr>
      </w:pPr>
      <w:r w:rsidRPr="00571E16">
        <w:rPr>
          <w:sz w:val="24"/>
          <w:szCs w:val="24"/>
          <w14:ligatures w14:val="none"/>
        </w:rPr>
        <w:t xml:space="preserve">Father’s Day is Sunday, June 19 and we will again sell </w:t>
      </w:r>
      <w:r w:rsidRPr="00571E16">
        <w:rPr>
          <w:sz w:val="24"/>
          <w:szCs w:val="24"/>
          <w14:ligatures w14:val="none"/>
        </w:rPr>
        <w:t xml:space="preserve">World’s Finest </w:t>
      </w:r>
      <w:r w:rsidRPr="00571E16">
        <w:rPr>
          <w:sz w:val="24"/>
          <w:szCs w:val="24"/>
          <w14:ligatures w14:val="none"/>
        </w:rPr>
        <w:t xml:space="preserve">chocolate bars. </w:t>
      </w:r>
      <w:r w:rsidRPr="00571E16">
        <w:rPr>
          <w:sz w:val="24"/>
          <w:szCs w:val="24"/>
          <w14:ligatures w14:val="none"/>
        </w:rPr>
        <w:t xml:space="preserve">An order form is included in these Church Notes. </w:t>
      </w:r>
      <w:r w:rsidRPr="00571E16">
        <w:rPr>
          <w:sz w:val="24"/>
          <w:szCs w:val="24"/>
          <w14:ligatures w14:val="none"/>
        </w:rPr>
        <w:t xml:space="preserve">Please call our office between now and </w:t>
      </w:r>
      <w:r w:rsidRPr="00571E16">
        <w:rPr>
          <w:sz w:val="24"/>
          <w:szCs w:val="24"/>
          <w14:ligatures w14:val="none"/>
        </w:rPr>
        <w:t>Tuesday, May 24</w:t>
      </w:r>
      <w:r w:rsidRPr="00571E16">
        <w:rPr>
          <w:sz w:val="24"/>
          <w:szCs w:val="24"/>
          <w14:ligatures w14:val="none"/>
        </w:rPr>
        <w:t xml:space="preserve"> to place an order.</w:t>
      </w:r>
      <w:r w:rsidRPr="00571E16">
        <w:rPr>
          <w:sz w:val="24"/>
          <w:szCs w:val="24"/>
          <w14:ligatures w14:val="none"/>
        </w:rPr>
        <w:t xml:space="preserve"> Pick-up is extremely low-maintenance</w:t>
      </w:r>
      <w:r w:rsidR="00571E16">
        <w:rPr>
          <w:sz w:val="24"/>
          <w:szCs w:val="24"/>
          <w14:ligatures w14:val="none"/>
        </w:rPr>
        <w:t xml:space="preserve"> and can be made</w:t>
      </w:r>
      <w:r w:rsidRPr="00571E16">
        <w:rPr>
          <w:sz w:val="24"/>
          <w:szCs w:val="24"/>
          <w14:ligatures w14:val="none"/>
        </w:rPr>
        <w:t xml:space="preserve"> any day our office is open </w:t>
      </w:r>
      <w:r w:rsidR="00571E16">
        <w:rPr>
          <w:sz w:val="24"/>
          <w:szCs w:val="24"/>
          <w14:ligatures w14:val="none"/>
        </w:rPr>
        <w:t>in June up to</w:t>
      </w:r>
      <w:r w:rsidRPr="00571E16">
        <w:rPr>
          <w:sz w:val="24"/>
          <w:szCs w:val="24"/>
          <w14:ligatures w14:val="none"/>
        </w:rPr>
        <w:t xml:space="preserve"> Friday, June 1</w:t>
      </w:r>
      <w:r w:rsidR="005237F5">
        <w:rPr>
          <w:sz w:val="24"/>
          <w:szCs w:val="24"/>
          <w14:ligatures w14:val="none"/>
        </w:rPr>
        <w:t>7</w:t>
      </w:r>
      <w:r w:rsidRPr="00571E16">
        <w:rPr>
          <w:sz w:val="24"/>
          <w:szCs w:val="24"/>
          <w14:ligatures w14:val="none"/>
        </w:rPr>
        <w:t>.</w:t>
      </w:r>
      <w:r w:rsidR="008D11B0" w:rsidRPr="00571E16">
        <w:rPr>
          <w:sz w:val="24"/>
          <w:szCs w:val="24"/>
          <w14:ligatures w14:val="none"/>
        </w:rPr>
        <w:t xml:space="preserve"> </w:t>
      </w:r>
    </w:p>
    <w:p w:rsidR="008D11B0" w:rsidRPr="00571E16" w:rsidRDefault="008D11B0" w:rsidP="008D11B0">
      <w:pPr>
        <w:spacing w:before="120" w:after="120"/>
        <w:rPr>
          <w:sz w:val="24"/>
          <w:szCs w:val="24"/>
          <w14:ligatures w14:val="none"/>
        </w:rPr>
      </w:pPr>
      <w:r w:rsidRPr="00571E16">
        <w:rPr>
          <w:sz w:val="24"/>
          <w:szCs w:val="24"/>
          <w14:ligatures w14:val="none"/>
        </w:rPr>
        <w:tab/>
      </w:r>
      <w:r w:rsidR="00EB501B" w:rsidRPr="00571E16">
        <w:rPr>
          <w:sz w:val="24"/>
          <w:szCs w:val="24"/>
          <w14:ligatures w14:val="none"/>
        </w:rPr>
        <w:t>W</w:t>
      </w:r>
      <w:r w:rsidRPr="00571E16">
        <w:rPr>
          <w:sz w:val="24"/>
          <w:szCs w:val="24"/>
          <w14:ligatures w14:val="none"/>
        </w:rPr>
        <w:t xml:space="preserve">e continue to accept applications for the position of the next Wayne Chapter Youth Director. If you know someone looking to become more involved in the pro-life movement, enjoys working with children, and desires a rewarding part-time position, please invite them to apply or to call the Wayne Chapter office for more information. Our office phone number is 734-422-6230 and </w:t>
      </w:r>
      <w:r w:rsidR="0086697D" w:rsidRPr="00571E16">
        <w:rPr>
          <w:sz w:val="24"/>
          <w:szCs w:val="24"/>
          <w14:ligatures w14:val="none"/>
        </w:rPr>
        <w:t xml:space="preserve">resumes and </w:t>
      </w:r>
      <w:r w:rsidRPr="00571E16">
        <w:rPr>
          <w:sz w:val="24"/>
          <w:szCs w:val="24"/>
          <w14:ligatures w14:val="none"/>
        </w:rPr>
        <w:t xml:space="preserve">inquiries </w:t>
      </w:r>
      <w:r w:rsidR="00571E16">
        <w:rPr>
          <w:sz w:val="24"/>
          <w:szCs w:val="24"/>
          <w14:ligatures w14:val="none"/>
        </w:rPr>
        <w:t xml:space="preserve">may also be e-mailed </w:t>
      </w:r>
      <w:r w:rsidRPr="00571E16">
        <w:rPr>
          <w:sz w:val="24"/>
          <w:szCs w:val="24"/>
          <w14:ligatures w14:val="none"/>
        </w:rPr>
        <w:t xml:space="preserve">to </w:t>
      </w:r>
      <w:hyperlink r:id="rId5" w:history="1">
        <w:r w:rsidRPr="00571E16">
          <w:rPr>
            <w:rStyle w:val="Hyperlink"/>
            <w:sz w:val="24"/>
            <w:szCs w:val="24"/>
            <w14:ligatures w14:val="none"/>
          </w:rPr>
          <w:t>tpruse@milifespan.org</w:t>
        </w:r>
      </w:hyperlink>
      <w:r w:rsidRPr="00571E16">
        <w:rPr>
          <w:sz w:val="24"/>
          <w:szCs w:val="24"/>
          <w14:ligatures w14:val="none"/>
        </w:rPr>
        <w:t xml:space="preserve">. </w:t>
      </w:r>
    </w:p>
    <w:p w:rsidR="008D11B0" w:rsidRPr="00571E16" w:rsidRDefault="008D11B0" w:rsidP="008D11B0">
      <w:pPr>
        <w:spacing w:before="120" w:after="120"/>
        <w:rPr>
          <w:sz w:val="24"/>
          <w:szCs w:val="24"/>
          <w14:ligatures w14:val="none"/>
        </w:rPr>
      </w:pPr>
      <w:r w:rsidRPr="00571E16">
        <w:rPr>
          <w:sz w:val="24"/>
          <w:szCs w:val="24"/>
          <w14:ligatures w14:val="none"/>
        </w:rPr>
        <w:tab/>
      </w:r>
      <w:r w:rsidR="00EB501B" w:rsidRPr="00571E16">
        <w:rPr>
          <w:sz w:val="24"/>
          <w:szCs w:val="24"/>
          <w14:ligatures w14:val="none"/>
        </w:rPr>
        <w:t>Finally, be sure to read this month’s church notes, visit</w:t>
      </w:r>
      <w:r w:rsidR="00EB501B" w:rsidRPr="00571E16">
        <w:rPr>
          <w:color w:val="auto"/>
          <w:sz w:val="24"/>
          <w:szCs w:val="24"/>
          <w14:ligatures w14:val="none"/>
        </w:rPr>
        <w:t xml:space="preserve"> </w:t>
      </w:r>
      <w:hyperlink r:id="rId6" w:history="1">
        <w:r w:rsidR="00EB501B" w:rsidRPr="00571E16">
          <w:rPr>
            <w:rStyle w:val="Hyperlink"/>
            <w:sz w:val="24"/>
            <w:szCs w:val="24"/>
            <w14:ligatures w14:val="none"/>
          </w:rPr>
          <w:t>supportmiwomenandchildren.org/</w:t>
        </w:r>
      </w:hyperlink>
      <w:r w:rsidR="00EB501B" w:rsidRPr="00571E16">
        <w:rPr>
          <w:color w:val="auto"/>
          <w:sz w:val="24"/>
          <w:szCs w:val="24"/>
          <w14:ligatures w14:val="none"/>
        </w:rPr>
        <w:t xml:space="preserve"> or </w:t>
      </w:r>
      <w:hyperlink r:id="rId7" w:history="1">
        <w:r w:rsidR="00EB501B" w:rsidRPr="00571E16">
          <w:rPr>
            <w:rStyle w:val="Hyperlink"/>
            <w:sz w:val="24"/>
            <w:szCs w:val="24"/>
            <w14:ligatures w14:val="none"/>
          </w:rPr>
          <w:t>milifespan.org</w:t>
        </w:r>
      </w:hyperlink>
      <w:r w:rsidR="00EB501B" w:rsidRPr="00571E16">
        <w:rPr>
          <w:color w:val="auto"/>
          <w:sz w:val="24"/>
          <w:szCs w:val="24"/>
          <w14:ligatures w14:val="none"/>
        </w:rPr>
        <w:t xml:space="preserve"> </w:t>
      </w:r>
      <w:r w:rsidR="00EB501B" w:rsidRPr="00571E16">
        <w:rPr>
          <w:color w:val="auto"/>
          <w:sz w:val="24"/>
          <w:szCs w:val="24"/>
          <w14:ligatures w14:val="none"/>
        </w:rPr>
        <w:t xml:space="preserve">or call our office </w:t>
      </w:r>
      <w:r w:rsidR="00EB501B" w:rsidRPr="00571E16">
        <w:rPr>
          <w:color w:val="auto"/>
          <w:sz w:val="24"/>
          <w:szCs w:val="24"/>
          <w14:ligatures w14:val="none"/>
        </w:rPr>
        <w:t>for more information</w:t>
      </w:r>
      <w:r w:rsidR="00EB501B" w:rsidRPr="00571E16">
        <w:rPr>
          <w:color w:val="auto"/>
          <w:sz w:val="24"/>
          <w:szCs w:val="24"/>
          <w14:ligatures w14:val="none"/>
        </w:rPr>
        <w:t xml:space="preserve"> on the </w:t>
      </w:r>
      <w:r w:rsidR="00571E16" w:rsidRPr="00571E16">
        <w:rPr>
          <w:color w:val="auto"/>
          <w:sz w:val="24"/>
          <w:szCs w:val="24"/>
          <w14:ligatures w14:val="none"/>
        </w:rPr>
        <w:t xml:space="preserve">petitions circulating for the </w:t>
      </w:r>
      <w:r w:rsidR="00EB501B" w:rsidRPr="00571E16">
        <w:rPr>
          <w:color w:val="auto"/>
          <w:sz w:val="24"/>
          <w:szCs w:val="24"/>
          <w14:ligatures w14:val="none"/>
        </w:rPr>
        <w:t>ballot proposal</w:t>
      </w:r>
      <w:r w:rsidR="00571E16" w:rsidRPr="00571E16">
        <w:rPr>
          <w:color w:val="auto"/>
          <w:sz w:val="24"/>
          <w:szCs w:val="24"/>
          <w14:ligatures w14:val="none"/>
        </w:rPr>
        <w:t xml:space="preserve"> that would install unlimited abortion rights without any regulation directly in</w:t>
      </w:r>
      <w:r w:rsidR="00F16BA5">
        <w:rPr>
          <w:color w:val="auto"/>
          <w:sz w:val="24"/>
          <w:szCs w:val="24"/>
          <w14:ligatures w14:val="none"/>
        </w:rPr>
        <w:t>to</w:t>
      </w:r>
      <w:bookmarkStart w:id="0" w:name="_GoBack"/>
      <w:bookmarkEnd w:id="0"/>
      <w:r w:rsidR="00571E16" w:rsidRPr="00571E16">
        <w:rPr>
          <w:color w:val="auto"/>
          <w:sz w:val="24"/>
          <w:szCs w:val="24"/>
          <w14:ligatures w14:val="none"/>
        </w:rPr>
        <w:t xml:space="preserve"> the Michigan State Constitution. </w:t>
      </w:r>
      <w:r w:rsidR="00571E16" w:rsidRPr="00571E16">
        <w:rPr>
          <w:b/>
          <w:color w:val="auto"/>
          <w:sz w:val="24"/>
          <w:szCs w:val="24"/>
          <w14:ligatures w14:val="none"/>
        </w:rPr>
        <w:t xml:space="preserve">I cannot emphasize enough that passage of this ballot proposal would render even a full reversal of </w:t>
      </w:r>
      <w:r w:rsidR="00571E16" w:rsidRPr="00571E16">
        <w:rPr>
          <w:b/>
          <w:i/>
          <w:color w:val="auto"/>
          <w:sz w:val="24"/>
          <w:szCs w:val="24"/>
          <w14:ligatures w14:val="none"/>
        </w:rPr>
        <w:t>Roe v. Wade</w:t>
      </w:r>
      <w:r w:rsidR="00571E16" w:rsidRPr="00571E16">
        <w:rPr>
          <w:b/>
          <w:color w:val="auto"/>
          <w:sz w:val="24"/>
          <w:szCs w:val="24"/>
          <w14:ligatures w14:val="none"/>
        </w:rPr>
        <w:t xml:space="preserve"> by the U.S. Supreme Court completely moot in our State!</w:t>
      </w:r>
      <w:r w:rsidR="00571E16">
        <w:rPr>
          <w:b/>
          <w:color w:val="auto"/>
          <w:sz w:val="24"/>
          <w:szCs w:val="24"/>
          <w14:ligatures w14:val="none"/>
        </w:rPr>
        <w:t xml:space="preserve"> Please help us to educate </w:t>
      </w:r>
      <w:r w:rsidR="000702B1">
        <w:rPr>
          <w:b/>
          <w:color w:val="auto"/>
          <w:sz w:val="24"/>
          <w:szCs w:val="24"/>
          <w14:ligatures w14:val="none"/>
        </w:rPr>
        <w:t xml:space="preserve">your community </w:t>
      </w:r>
      <w:r w:rsidR="00571E16">
        <w:rPr>
          <w:b/>
          <w:color w:val="auto"/>
          <w:sz w:val="24"/>
          <w:szCs w:val="24"/>
          <w14:ligatures w14:val="none"/>
        </w:rPr>
        <w:t>on this momentous issue.</w:t>
      </w:r>
    </w:p>
    <w:p w:rsidR="009A497A" w:rsidRDefault="009A497A" w:rsidP="008D11B0">
      <w:pPr>
        <w:spacing w:before="120" w:after="12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ab/>
        <w:t xml:space="preserve"> </w:t>
      </w:r>
    </w:p>
    <w:p w:rsidR="009A1B24" w:rsidRPr="00F147BD" w:rsidRDefault="00571E16" w:rsidP="00D24104">
      <w:pPr>
        <w:spacing w:before="120" w:after="120"/>
        <w:jc w:val="center"/>
        <w:rPr>
          <w:b/>
          <w:sz w:val="32"/>
          <w:szCs w:val="32"/>
          <w:u w:val="single"/>
          <w14:ligatures w14:val="none"/>
        </w:rPr>
      </w:pPr>
      <w:r w:rsidRPr="00F147BD">
        <w:rPr>
          <w:b/>
          <w:sz w:val="32"/>
          <w:szCs w:val="32"/>
          <w:u w:val="single"/>
          <w14:ligatures w14:val="none"/>
        </w:rPr>
        <w:t>Remind everyone you know: Do NOT sign this petition!</w:t>
      </w:r>
    </w:p>
    <w:p w:rsidR="00D676BB" w:rsidRPr="00916A31" w:rsidRDefault="00D676BB" w:rsidP="00065FE1">
      <w:pPr>
        <w:spacing w:before="120" w:after="120"/>
        <w:rPr>
          <w:sz w:val="22"/>
          <w:szCs w:val="22"/>
          <w14:ligatures w14:val="none"/>
        </w:rPr>
      </w:pPr>
    </w:p>
    <w:p w:rsidR="00796F05" w:rsidRPr="00FD074B" w:rsidRDefault="00501275" w:rsidP="003F62A0">
      <w:pPr>
        <w:spacing w:before="120" w:line="180" w:lineRule="auto"/>
        <w:jc w:val="center"/>
        <w:rPr>
          <w:sz w:val="24"/>
          <w:szCs w:val="24"/>
          <w14:ligatures w14:val="none"/>
        </w:rPr>
      </w:pPr>
      <w:r w:rsidRPr="00FD074B">
        <w:rPr>
          <w:sz w:val="24"/>
          <w:szCs w:val="24"/>
          <w14:ligatures w14:val="none"/>
        </w:rPr>
        <w:t>Yours in LIFE, </w:t>
      </w:r>
    </w:p>
    <w:p w:rsidR="003F62A0" w:rsidRPr="00FD074B" w:rsidRDefault="003F62A0" w:rsidP="00916A31">
      <w:pPr>
        <w:spacing w:before="120" w:line="180" w:lineRule="auto"/>
        <w:rPr>
          <w:sz w:val="24"/>
          <w:szCs w:val="24"/>
          <w14:ligatures w14:val="none"/>
        </w:rPr>
      </w:pPr>
    </w:p>
    <w:p w:rsidR="00D676BB" w:rsidRPr="00FD074B" w:rsidRDefault="00D676BB" w:rsidP="00916A31">
      <w:pPr>
        <w:spacing w:before="120" w:line="180" w:lineRule="auto"/>
        <w:rPr>
          <w:sz w:val="24"/>
          <w:szCs w:val="24"/>
          <w14:ligatures w14:val="none"/>
        </w:rPr>
      </w:pPr>
    </w:p>
    <w:p w:rsidR="00501275" w:rsidRPr="00FD074B" w:rsidRDefault="00501275" w:rsidP="00501275">
      <w:pPr>
        <w:spacing w:before="120" w:line="180" w:lineRule="auto"/>
        <w:jc w:val="center"/>
        <w:rPr>
          <w:sz w:val="24"/>
          <w:szCs w:val="24"/>
          <w14:ligatures w14:val="none"/>
        </w:rPr>
      </w:pPr>
      <w:r w:rsidRPr="00FD074B">
        <w:rPr>
          <w:sz w:val="24"/>
          <w:szCs w:val="24"/>
          <w14:ligatures w14:val="none"/>
        </w:rPr>
        <w:t>Timothy Pruse</w:t>
      </w:r>
    </w:p>
    <w:p w:rsidR="00D12ADF" w:rsidRPr="00FD074B" w:rsidRDefault="00501275" w:rsidP="003E6300">
      <w:pPr>
        <w:spacing w:before="120" w:line="180" w:lineRule="auto"/>
        <w:jc w:val="center"/>
        <w:rPr>
          <w:sz w:val="24"/>
          <w:szCs w:val="24"/>
          <w14:ligatures w14:val="none"/>
        </w:rPr>
      </w:pPr>
      <w:r w:rsidRPr="00FD074B">
        <w:rPr>
          <w:sz w:val="24"/>
          <w:szCs w:val="24"/>
          <w14:ligatures w14:val="none"/>
        </w:rPr>
        <w:t xml:space="preserve">Wayne County Chapter Director </w:t>
      </w:r>
    </w:p>
    <w:sectPr w:rsidR="00D12ADF" w:rsidRPr="00FD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10E9E"/>
    <w:multiLevelType w:val="hybridMultilevel"/>
    <w:tmpl w:val="D54A1D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75"/>
    <w:rsid w:val="00034DAC"/>
    <w:rsid w:val="00035E36"/>
    <w:rsid w:val="0004183C"/>
    <w:rsid w:val="00044703"/>
    <w:rsid w:val="00065FE1"/>
    <w:rsid w:val="000702B1"/>
    <w:rsid w:val="00094D4D"/>
    <w:rsid w:val="000C76D7"/>
    <w:rsid w:val="000E4BE8"/>
    <w:rsid w:val="00104D40"/>
    <w:rsid w:val="00124C7E"/>
    <w:rsid w:val="00126982"/>
    <w:rsid w:val="00142C55"/>
    <w:rsid w:val="001C1FF2"/>
    <w:rsid w:val="001C7CD4"/>
    <w:rsid w:val="001E3D11"/>
    <w:rsid w:val="002064A8"/>
    <w:rsid w:val="0024032B"/>
    <w:rsid w:val="00240AFA"/>
    <w:rsid w:val="00275C5F"/>
    <w:rsid w:val="002A5409"/>
    <w:rsid w:val="002A55DA"/>
    <w:rsid w:val="002B23E0"/>
    <w:rsid w:val="002C154D"/>
    <w:rsid w:val="002E6F4B"/>
    <w:rsid w:val="002F364A"/>
    <w:rsid w:val="003115F8"/>
    <w:rsid w:val="0031764A"/>
    <w:rsid w:val="00345BEA"/>
    <w:rsid w:val="00384C86"/>
    <w:rsid w:val="003C265A"/>
    <w:rsid w:val="003C4460"/>
    <w:rsid w:val="003D37CA"/>
    <w:rsid w:val="003E6300"/>
    <w:rsid w:val="003F026C"/>
    <w:rsid w:val="003F5993"/>
    <w:rsid w:val="003F62A0"/>
    <w:rsid w:val="004111CF"/>
    <w:rsid w:val="00462D23"/>
    <w:rsid w:val="004A558E"/>
    <w:rsid w:val="004C1E00"/>
    <w:rsid w:val="004D0F73"/>
    <w:rsid w:val="004E5B72"/>
    <w:rsid w:val="004F095E"/>
    <w:rsid w:val="004F693B"/>
    <w:rsid w:val="00501275"/>
    <w:rsid w:val="00510CFE"/>
    <w:rsid w:val="00513833"/>
    <w:rsid w:val="005237F5"/>
    <w:rsid w:val="0053267E"/>
    <w:rsid w:val="00554C7F"/>
    <w:rsid w:val="0056670F"/>
    <w:rsid w:val="00567F01"/>
    <w:rsid w:val="00571E16"/>
    <w:rsid w:val="005B1023"/>
    <w:rsid w:val="005E1FB4"/>
    <w:rsid w:val="00600184"/>
    <w:rsid w:val="006009A6"/>
    <w:rsid w:val="00611505"/>
    <w:rsid w:val="00622A4F"/>
    <w:rsid w:val="0062674D"/>
    <w:rsid w:val="00631BB5"/>
    <w:rsid w:val="00681DB1"/>
    <w:rsid w:val="006A67AF"/>
    <w:rsid w:val="006D59B2"/>
    <w:rsid w:val="006E3916"/>
    <w:rsid w:val="00717AE3"/>
    <w:rsid w:val="007345BB"/>
    <w:rsid w:val="007426A3"/>
    <w:rsid w:val="00744478"/>
    <w:rsid w:val="00761762"/>
    <w:rsid w:val="00796F05"/>
    <w:rsid w:val="007A56D7"/>
    <w:rsid w:val="007A7D18"/>
    <w:rsid w:val="007C6A25"/>
    <w:rsid w:val="007E6CF0"/>
    <w:rsid w:val="007F0972"/>
    <w:rsid w:val="007F2DBD"/>
    <w:rsid w:val="00807D8B"/>
    <w:rsid w:val="00813103"/>
    <w:rsid w:val="0081543D"/>
    <w:rsid w:val="0086697D"/>
    <w:rsid w:val="00871217"/>
    <w:rsid w:val="0089070C"/>
    <w:rsid w:val="008A59C3"/>
    <w:rsid w:val="008C5B47"/>
    <w:rsid w:val="008C7422"/>
    <w:rsid w:val="008D11B0"/>
    <w:rsid w:val="00916A31"/>
    <w:rsid w:val="00917226"/>
    <w:rsid w:val="00996812"/>
    <w:rsid w:val="00996A07"/>
    <w:rsid w:val="009A0F87"/>
    <w:rsid w:val="009A1B24"/>
    <w:rsid w:val="009A497A"/>
    <w:rsid w:val="009E5382"/>
    <w:rsid w:val="00A8138E"/>
    <w:rsid w:val="00AA0C42"/>
    <w:rsid w:val="00AA6041"/>
    <w:rsid w:val="00AB0374"/>
    <w:rsid w:val="00AF222D"/>
    <w:rsid w:val="00B371FD"/>
    <w:rsid w:val="00B73394"/>
    <w:rsid w:val="00B82EC4"/>
    <w:rsid w:val="00B90B95"/>
    <w:rsid w:val="00BC7478"/>
    <w:rsid w:val="00BE05EE"/>
    <w:rsid w:val="00BF72D0"/>
    <w:rsid w:val="00C31308"/>
    <w:rsid w:val="00C40DEF"/>
    <w:rsid w:val="00C5208C"/>
    <w:rsid w:val="00C61FF9"/>
    <w:rsid w:val="00C702F7"/>
    <w:rsid w:val="00CB277C"/>
    <w:rsid w:val="00CC50AC"/>
    <w:rsid w:val="00D056D1"/>
    <w:rsid w:val="00D12ADF"/>
    <w:rsid w:val="00D15C8B"/>
    <w:rsid w:val="00D24104"/>
    <w:rsid w:val="00D4546A"/>
    <w:rsid w:val="00D676BB"/>
    <w:rsid w:val="00DA47D2"/>
    <w:rsid w:val="00E267AD"/>
    <w:rsid w:val="00E44BE7"/>
    <w:rsid w:val="00E669C4"/>
    <w:rsid w:val="00E750AD"/>
    <w:rsid w:val="00E76B80"/>
    <w:rsid w:val="00EB501B"/>
    <w:rsid w:val="00EE1803"/>
    <w:rsid w:val="00EE73D6"/>
    <w:rsid w:val="00F147BD"/>
    <w:rsid w:val="00F16BA5"/>
    <w:rsid w:val="00F45D51"/>
    <w:rsid w:val="00F46B28"/>
    <w:rsid w:val="00F52E4A"/>
    <w:rsid w:val="00F637D2"/>
    <w:rsid w:val="00F72529"/>
    <w:rsid w:val="00F86B3E"/>
    <w:rsid w:val="00FA0252"/>
    <w:rsid w:val="00FA2CC8"/>
    <w:rsid w:val="00FB1FF6"/>
    <w:rsid w:val="00FD074B"/>
    <w:rsid w:val="00F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272A"/>
  <w15:chartTrackingRefBased/>
  <w15:docId w15:val="{18882609-DD8A-42D0-BFAE-AAD054CF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2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4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07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E39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17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lifesp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miwomenandchildren.org/" TargetMode="External"/><Relationship Id="rId5" Type="http://schemas.openxmlformats.org/officeDocument/2006/relationships/hyperlink" Target="mailto:tpruse@milifespa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Timothy Pruse</cp:lastModifiedBy>
  <cp:revision>12</cp:revision>
  <dcterms:created xsi:type="dcterms:W3CDTF">2022-04-13T21:07:00Z</dcterms:created>
  <dcterms:modified xsi:type="dcterms:W3CDTF">2022-04-13T22:37:00Z</dcterms:modified>
</cp:coreProperties>
</file>