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2628" w14:textId="7E74D675" w:rsidR="00432EDA" w:rsidRDefault="00F67BBC" w:rsidP="009E4E6A">
      <w:pPr>
        <w:jc w:val="center"/>
      </w:pPr>
      <w:r>
        <w:t>RIGHT TO LIFE-LIFESPAN BULLETIN NOTES, FEBRUARY 2022</w:t>
      </w:r>
    </w:p>
    <w:p w14:paraId="63543180" w14:textId="1B450FAB" w:rsidR="00F67BBC" w:rsidRDefault="00F67BBC" w:rsidP="009E4E6A">
      <w:pPr>
        <w:jc w:val="center"/>
      </w:pPr>
      <w:r>
        <w:rPr>
          <w:rFonts w:cs="Times New Roman"/>
          <w:noProof/>
          <w:szCs w:val="24"/>
        </w:rPr>
        <w:drawing>
          <wp:anchor distT="36576" distB="36576" distL="36576" distR="36576" simplePos="0" relativeHeight="251659264" behindDoc="0" locked="0" layoutInCell="1" allowOverlap="1" wp14:anchorId="227DF80E" wp14:editId="2B540C97">
            <wp:simplePos x="0" y="0"/>
            <wp:positionH relativeFrom="margin">
              <wp:posOffset>120650</wp:posOffset>
            </wp:positionH>
            <wp:positionV relativeFrom="paragraph">
              <wp:posOffset>242570</wp:posOffset>
            </wp:positionV>
            <wp:extent cx="560070" cy="558800"/>
            <wp:effectExtent l="0" t="0" r="0" b="0"/>
            <wp:wrapNone/>
            <wp:docPr id="2" name="Picture 2" descr="Venn 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enn 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7A2ED" w14:textId="50F7A577" w:rsidR="00F67BBC" w:rsidRPr="00B84A9C" w:rsidRDefault="00F67BBC" w:rsidP="00F67BB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4A9C">
        <w:rPr>
          <w:u w:val="single"/>
        </w:rPr>
        <w:t>Feb 5, 6</w:t>
      </w:r>
      <w:r w:rsidRPr="00B84A9C">
        <w:rPr>
          <w:u w:val="single"/>
        </w:rPr>
        <w:tab/>
        <w:t>Right to Life-LIFESPAN</w:t>
      </w:r>
      <w:r w:rsidRPr="00B84A9C">
        <w:rPr>
          <w:u w:val="single"/>
        </w:rPr>
        <w:tab/>
      </w:r>
      <w:r w:rsidR="00060E6D" w:rsidRPr="00B84A9C">
        <w:rPr>
          <w:u w:val="single"/>
        </w:rPr>
        <w:t>Down Syndrome Blessing</w:t>
      </w:r>
    </w:p>
    <w:p w14:paraId="4793AE28" w14:textId="2CC45ED9" w:rsidR="00060E6D" w:rsidRDefault="00060E6D" w:rsidP="00F67BBC">
      <w:pPr>
        <w:rPr>
          <w:rFonts w:cs="Times New Roman"/>
          <w:color w:val="404040"/>
          <w:szCs w:val="24"/>
          <w:shd w:val="clear" w:color="auto" w:fill="FFFFFF"/>
        </w:rPr>
      </w:pPr>
      <w:r>
        <w:t>A newly delivered mom and dad learned that their son had Down Syndrome when the doctor handed them a flyer about Special Olympics. No words of encouragement, no offers of support—just a flyer and “I’m sorry</w:t>
      </w:r>
      <w:r w:rsidR="00B84A9C">
        <w:t>.”</w:t>
      </w:r>
      <w:r>
        <w:t xml:space="preserve">  Filled with concern about her baby’s future, she and her husband cherished their baby, Forest, and hoped for the best</w:t>
      </w:r>
      <w:r w:rsidR="00B84A9C">
        <w:t xml:space="preserve">. </w:t>
      </w:r>
      <w:r>
        <w:t xml:space="preserve">10 years later she said, </w:t>
      </w:r>
      <w:r w:rsidRPr="00060E6D">
        <w:rPr>
          <w:rFonts w:cs="Times New Roman"/>
          <w:szCs w:val="24"/>
        </w:rPr>
        <w:t>“</w:t>
      </w:r>
      <w:r w:rsidRPr="00060E6D">
        <w:rPr>
          <w:rFonts w:cs="Times New Roman"/>
          <w:color w:val="404040"/>
          <w:szCs w:val="24"/>
          <w:shd w:val="clear" w:color="auto" w:fill="FFFFFF"/>
        </w:rPr>
        <w:t>she</w:t>
      </w:r>
      <w:r w:rsidRPr="00060E6D">
        <w:rPr>
          <w:rFonts w:cs="Times New Roman"/>
          <w:color w:val="404040"/>
          <w:szCs w:val="24"/>
          <w:shd w:val="clear" w:color="auto" w:fill="FFFFFF"/>
        </w:rPr>
        <w:t xml:space="preserve"> has learned that her fears were needless. Forrest has virtually no major medical problems, and </w:t>
      </w:r>
      <w:r w:rsidR="00B84A9C" w:rsidRPr="00060E6D">
        <w:rPr>
          <w:rFonts w:cs="Times New Roman"/>
          <w:color w:val="404040"/>
          <w:szCs w:val="24"/>
          <w:shd w:val="clear" w:color="auto" w:fill="FFFFFF"/>
        </w:rPr>
        <w:t>he is</w:t>
      </w:r>
      <w:r w:rsidRPr="00060E6D">
        <w:rPr>
          <w:rFonts w:cs="Times New Roman"/>
          <w:color w:val="404040"/>
          <w:szCs w:val="24"/>
          <w:shd w:val="clear" w:color="auto" w:fill="FFFFFF"/>
        </w:rPr>
        <w:t xml:space="preserve"> happy and healthy. “He always has a hug and a smile,” she said. “He may not be the child I thought I was getting, but he is a blessing beyond what I ever imagined.”</w:t>
      </w:r>
    </w:p>
    <w:p w14:paraId="459E53ED" w14:textId="6606822A" w:rsidR="00060E6D" w:rsidRDefault="00060E6D" w:rsidP="00F67BBC">
      <w:pPr>
        <w:rPr>
          <w:rFonts w:cs="Times New Roman"/>
          <w:color w:val="404040"/>
          <w:szCs w:val="24"/>
          <w:shd w:val="clear" w:color="auto" w:fill="FFFFFF"/>
        </w:rPr>
      </w:pPr>
    </w:p>
    <w:p w14:paraId="22BC61A6" w14:textId="3DCE4635" w:rsidR="00060E6D" w:rsidRPr="00B84A9C" w:rsidRDefault="00060E6D" w:rsidP="00F67BBC">
      <w:pPr>
        <w:rPr>
          <w:rFonts w:cs="Times New Roman"/>
          <w:szCs w:val="24"/>
          <w:u w:val="single"/>
        </w:rPr>
      </w:pPr>
      <w:r>
        <w:rPr>
          <w:rFonts w:cs="Times New Roman"/>
          <w:noProof/>
          <w:szCs w:val="24"/>
        </w:rPr>
        <w:drawing>
          <wp:anchor distT="36576" distB="36576" distL="36576" distR="36576" simplePos="0" relativeHeight="251661312" behindDoc="0" locked="0" layoutInCell="1" allowOverlap="1" wp14:anchorId="43F1BCC9" wp14:editId="2BE445FC">
            <wp:simplePos x="0" y="0"/>
            <wp:positionH relativeFrom="margin">
              <wp:posOffset>0</wp:posOffset>
            </wp:positionH>
            <wp:positionV relativeFrom="paragraph">
              <wp:posOffset>36195</wp:posOffset>
            </wp:positionV>
            <wp:extent cx="560070" cy="558800"/>
            <wp:effectExtent l="0" t="0" r="0" b="0"/>
            <wp:wrapNone/>
            <wp:docPr id="1" name="Picture 1" descr="Venn 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enn 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B84A9C">
        <w:rPr>
          <w:rFonts w:cs="Times New Roman"/>
          <w:szCs w:val="24"/>
          <w:u w:val="single"/>
        </w:rPr>
        <w:t>Feb 12,13</w:t>
      </w:r>
      <w:r w:rsidRPr="00B84A9C">
        <w:rPr>
          <w:rFonts w:cs="Times New Roman"/>
          <w:szCs w:val="24"/>
          <w:u w:val="single"/>
        </w:rPr>
        <w:tab/>
        <w:t>Right to Life-LIFESPAN</w:t>
      </w:r>
      <w:r w:rsidRPr="00B84A9C">
        <w:rPr>
          <w:rFonts w:cs="Times New Roman"/>
          <w:szCs w:val="24"/>
          <w:u w:val="single"/>
        </w:rPr>
        <w:tab/>
      </w:r>
      <w:r w:rsidR="001D14D9" w:rsidRPr="00B84A9C">
        <w:rPr>
          <w:rFonts w:cs="Times New Roman"/>
          <w:szCs w:val="24"/>
          <w:u w:val="single"/>
        </w:rPr>
        <w:t>Baby Showers</w:t>
      </w:r>
    </w:p>
    <w:p w14:paraId="2D68277C" w14:textId="74BCEA9A" w:rsidR="001D14D9" w:rsidRDefault="001D14D9" w:rsidP="00F67BBC">
      <w:pPr>
        <w:rPr>
          <w:rFonts w:cs="Times New Roman"/>
          <w:szCs w:val="24"/>
        </w:rPr>
      </w:pPr>
      <w:r>
        <w:rPr>
          <w:rFonts w:cs="Times New Roman"/>
          <w:szCs w:val="24"/>
        </w:rPr>
        <w:t>LIFESPAN’s 33</w:t>
      </w:r>
      <w:r w:rsidRPr="001D14D9">
        <w:rPr>
          <w:rFonts w:cs="Times New Roman"/>
          <w:szCs w:val="24"/>
          <w:vertAlign w:val="superscript"/>
        </w:rPr>
        <w:t>rd</w:t>
      </w:r>
      <w:r>
        <w:rPr>
          <w:rFonts w:cs="Times New Roman"/>
          <w:szCs w:val="24"/>
        </w:rPr>
        <w:t xml:space="preserve"> annual baby shower Sunday is fast approaching</w:t>
      </w:r>
      <w:r w:rsidR="00B84A9C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March 13</w:t>
      </w:r>
      <w:r w:rsidRPr="001D14D9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, baby showers will </w:t>
      </w:r>
      <w:proofErr w:type="gramStart"/>
      <w:r>
        <w:rPr>
          <w:rFonts w:cs="Times New Roman"/>
          <w:szCs w:val="24"/>
        </w:rPr>
        <w:t>be hel</w:t>
      </w:r>
      <w:r w:rsidR="00B84A9C">
        <w:rPr>
          <w:rFonts w:cs="Times New Roman"/>
          <w:szCs w:val="24"/>
        </w:rPr>
        <w:t>d</w:t>
      </w:r>
      <w:proofErr w:type="gramEnd"/>
      <w:r>
        <w:rPr>
          <w:rFonts w:cs="Times New Roman"/>
          <w:szCs w:val="24"/>
        </w:rPr>
        <w:t xml:space="preserve"> at several area churches</w:t>
      </w:r>
      <w:r w:rsidR="00B84A9C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New and gently used baby items, gift cards and monetary donations will be collected and distributed to area pregnancy help centers</w:t>
      </w:r>
      <w:r w:rsidR="00B84A9C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If you, your faith </w:t>
      </w:r>
      <w:r w:rsidR="00B84A9C">
        <w:rPr>
          <w:rFonts w:cs="Times New Roman"/>
          <w:szCs w:val="24"/>
        </w:rPr>
        <w:t>community,</w:t>
      </w:r>
      <w:r>
        <w:rPr>
          <w:rFonts w:cs="Times New Roman"/>
          <w:szCs w:val="24"/>
        </w:rPr>
        <w:t xml:space="preserve"> or organization would like to hold a shower, please call Chris at the main office, 734-524-0162</w:t>
      </w:r>
    </w:p>
    <w:p w14:paraId="729C8B2C" w14:textId="7A940593" w:rsidR="001D14D9" w:rsidRDefault="001D14D9" w:rsidP="00F67BBC">
      <w:pPr>
        <w:rPr>
          <w:rFonts w:cs="Times New Roman"/>
          <w:szCs w:val="24"/>
        </w:rPr>
      </w:pPr>
    </w:p>
    <w:p w14:paraId="1BA6DC81" w14:textId="077B61C5" w:rsidR="001D14D9" w:rsidRPr="00B84A9C" w:rsidRDefault="001D14D9" w:rsidP="00F67BBC">
      <w:pPr>
        <w:rPr>
          <w:rFonts w:cs="Times New Roman"/>
          <w:szCs w:val="24"/>
          <w:u w:val="single"/>
        </w:rPr>
      </w:pPr>
      <w:r>
        <w:rPr>
          <w:rFonts w:cs="Times New Roman"/>
          <w:noProof/>
          <w:szCs w:val="24"/>
        </w:rPr>
        <w:drawing>
          <wp:anchor distT="36576" distB="36576" distL="36576" distR="36576" simplePos="0" relativeHeight="251663360" behindDoc="0" locked="0" layoutInCell="1" allowOverlap="1" wp14:anchorId="198F5160" wp14:editId="2A3192CA">
            <wp:simplePos x="0" y="0"/>
            <wp:positionH relativeFrom="margin">
              <wp:posOffset>0</wp:posOffset>
            </wp:positionH>
            <wp:positionV relativeFrom="paragraph">
              <wp:posOffset>36830</wp:posOffset>
            </wp:positionV>
            <wp:extent cx="560070" cy="558800"/>
            <wp:effectExtent l="0" t="0" r="0" b="0"/>
            <wp:wrapNone/>
            <wp:docPr id="3" name="Picture 3" descr="Venn 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enn 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B84A9C">
        <w:rPr>
          <w:rFonts w:cs="Times New Roman"/>
          <w:szCs w:val="24"/>
          <w:u w:val="single"/>
        </w:rPr>
        <w:t>Feb.</w:t>
      </w:r>
      <w:r w:rsidR="006C2CDA" w:rsidRPr="00B84A9C">
        <w:rPr>
          <w:rFonts w:cs="Times New Roman"/>
          <w:szCs w:val="24"/>
          <w:u w:val="single"/>
        </w:rPr>
        <w:t>19, 20</w:t>
      </w:r>
      <w:r w:rsidR="006C2CDA" w:rsidRPr="00B84A9C">
        <w:rPr>
          <w:rFonts w:cs="Times New Roman"/>
          <w:szCs w:val="24"/>
          <w:u w:val="single"/>
        </w:rPr>
        <w:tab/>
        <w:t>Right to Life-LIFESPAN</w:t>
      </w:r>
      <w:r w:rsidR="00154EF0" w:rsidRPr="00B84A9C">
        <w:rPr>
          <w:rFonts w:cs="Times New Roman"/>
          <w:szCs w:val="24"/>
          <w:u w:val="single"/>
        </w:rPr>
        <w:t xml:space="preserve">  </w:t>
      </w:r>
      <w:r w:rsidR="00AA4346" w:rsidRPr="00B84A9C">
        <w:rPr>
          <w:rFonts w:cs="Times New Roman"/>
          <w:szCs w:val="24"/>
          <w:u w:val="single"/>
        </w:rPr>
        <w:t xml:space="preserve">    </w:t>
      </w:r>
      <w:r w:rsidR="00154EF0" w:rsidRPr="00B84A9C">
        <w:rPr>
          <w:rFonts w:cs="Times New Roman"/>
          <w:szCs w:val="24"/>
          <w:u w:val="single"/>
        </w:rPr>
        <w:t>Be the Change-a program for youth.</w:t>
      </w:r>
    </w:p>
    <w:p w14:paraId="154E268D" w14:textId="3CBD9873" w:rsidR="006C2CDA" w:rsidRDefault="006C2CDA" w:rsidP="00F67BBC">
      <w:pPr>
        <w:rPr>
          <w:rFonts w:cs="Times New Roman"/>
          <w:szCs w:val="24"/>
        </w:rPr>
      </w:pPr>
      <w:r>
        <w:rPr>
          <w:rFonts w:cs="Times New Roman"/>
          <w:szCs w:val="24"/>
        </w:rPr>
        <w:t>With guest speaker</w:t>
      </w:r>
      <w:r w:rsidR="00154EF0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</w:t>
      </w:r>
      <w:r w:rsidR="00154EF0">
        <w:rPr>
          <w:rFonts w:cs="Times New Roman"/>
          <w:szCs w:val="24"/>
        </w:rPr>
        <w:t>Josiah Presley, and abortion survivor and Trevor Polo</w:t>
      </w:r>
      <w:r w:rsidR="00B84A9C">
        <w:rPr>
          <w:rFonts w:cs="Times New Roman"/>
          <w:szCs w:val="24"/>
        </w:rPr>
        <w:t>,</w:t>
      </w:r>
      <w:r w:rsidR="00154EF0">
        <w:rPr>
          <w:rFonts w:cs="Times New Roman"/>
          <w:szCs w:val="24"/>
        </w:rPr>
        <w:t xml:space="preserve"> who will show how to end abortion through dialogue, </w:t>
      </w:r>
      <w:r w:rsidR="00154EF0" w:rsidRPr="00B84A9C">
        <w:rPr>
          <w:rFonts w:cs="Times New Roman"/>
          <w:szCs w:val="24"/>
          <w:u w:val="single"/>
        </w:rPr>
        <w:t>Be the Change</w:t>
      </w:r>
      <w:r w:rsidR="00154EF0">
        <w:rPr>
          <w:rFonts w:cs="Times New Roman"/>
          <w:szCs w:val="24"/>
        </w:rPr>
        <w:t xml:space="preserve"> will </w:t>
      </w:r>
      <w:proofErr w:type="gramStart"/>
      <w:r w:rsidR="00154EF0">
        <w:rPr>
          <w:rFonts w:cs="Times New Roman"/>
          <w:szCs w:val="24"/>
        </w:rPr>
        <w:t>be offered</w:t>
      </w:r>
      <w:proofErr w:type="gramEnd"/>
      <w:r w:rsidR="00154EF0">
        <w:rPr>
          <w:rFonts w:cs="Times New Roman"/>
          <w:szCs w:val="24"/>
        </w:rPr>
        <w:t xml:space="preserve"> on March 11</w:t>
      </w:r>
      <w:r w:rsidR="00154EF0" w:rsidRPr="00154EF0">
        <w:rPr>
          <w:rFonts w:cs="Times New Roman"/>
          <w:szCs w:val="24"/>
          <w:vertAlign w:val="superscript"/>
        </w:rPr>
        <w:t>th</w:t>
      </w:r>
      <w:r w:rsidR="00154EF0">
        <w:rPr>
          <w:rFonts w:cs="Times New Roman"/>
          <w:szCs w:val="24"/>
        </w:rPr>
        <w:t xml:space="preserve"> at Devine Child High School and on March 12</w:t>
      </w:r>
      <w:r w:rsidR="00154EF0" w:rsidRPr="00154EF0">
        <w:rPr>
          <w:rFonts w:cs="Times New Roman"/>
          <w:szCs w:val="24"/>
          <w:vertAlign w:val="superscript"/>
        </w:rPr>
        <w:t>th</w:t>
      </w:r>
      <w:r w:rsidR="00154EF0">
        <w:rPr>
          <w:rFonts w:cs="Times New Roman"/>
          <w:szCs w:val="24"/>
        </w:rPr>
        <w:t xml:space="preserve"> at the Auburn Hills </w:t>
      </w:r>
      <w:r w:rsidR="00B84A9C">
        <w:rPr>
          <w:rFonts w:cs="Times New Roman"/>
          <w:szCs w:val="24"/>
        </w:rPr>
        <w:t>Christian</w:t>
      </w:r>
      <w:r w:rsidR="00154EF0">
        <w:rPr>
          <w:rFonts w:cs="Times New Roman"/>
          <w:szCs w:val="24"/>
        </w:rPr>
        <w:t xml:space="preserve"> Center. The program is designed to equip </w:t>
      </w:r>
      <w:r w:rsidR="00AA4346">
        <w:rPr>
          <w:rFonts w:cs="Times New Roman"/>
          <w:szCs w:val="24"/>
        </w:rPr>
        <w:t xml:space="preserve">attendees to be effective and informed advocates for the </w:t>
      </w:r>
      <w:r w:rsidR="00B84A9C">
        <w:rPr>
          <w:rFonts w:cs="Times New Roman"/>
          <w:szCs w:val="24"/>
        </w:rPr>
        <w:t xml:space="preserve">preborn. </w:t>
      </w:r>
      <w:r w:rsidR="00AA4346">
        <w:rPr>
          <w:rFonts w:cs="Times New Roman"/>
          <w:szCs w:val="24"/>
        </w:rPr>
        <w:t xml:space="preserve">For more information and registrations, please contact Lynn Gura, 248-816-1546, </w:t>
      </w:r>
      <w:hyperlink r:id="rId5" w:history="1">
        <w:r w:rsidR="00AA4346" w:rsidRPr="009313BD">
          <w:rPr>
            <w:rStyle w:val="Hyperlink"/>
            <w:rFonts w:cs="Times New Roman"/>
            <w:szCs w:val="24"/>
          </w:rPr>
          <w:t>oakmac@rtl-lifespan.org</w:t>
        </w:r>
      </w:hyperlink>
      <w:r w:rsidR="00AA4346">
        <w:rPr>
          <w:rFonts w:cs="Times New Roman"/>
          <w:szCs w:val="24"/>
        </w:rPr>
        <w:t>.</w:t>
      </w:r>
    </w:p>
    <w:p w14:paraId="132677DF" w14:textId="669769F0" w:rsidR="00AA4346" w:rsidRDefault="00AA4346" w:rsidP="00F67BBC">
      <w:pPr>
        <w:rPr>
          <w:rFonts w:cs="Times New Roman"/>
          <w:szCs w:val="24"/>
        </w:rPr>
      </w:pPr>
    </w:p>
    <w:p w14:paraId="59C7F9D9" w14:textId="7D8B13E9" w:rsidR="00AA4346" w:rsidRPr="00434D5D" w:rsidRDefault="00AA4346" w:rsidP="00F67BBC">
      <w:pPr>
        <w:rPr>
          <w:rFonts w:cs="Times New Roman"/>
          <w:szCs w:val="24"/>
          <w:u w:val="single"/>
        </w:rPr>
      </w:pPr>
      <w:r>
        <w:rPr>
          <w:rFonts w:cs="Times New Roman"/>
          <w:noProof/>
          <w:szCs w:val="24"/>
        </w:rPr>
        <w:drawing>
          <wp:anchor distT="36576" distB="36576" distL="36576" distR="36576" simplePos="0" relativeHeight="251665408" behindDoc="0" locked="0" layoutInCell="1" allowOverlap="1" wp14:anchorId="530506CE" wp14:editId="02E2F810">
            <wp:simplePos x="0" y="0"/>
            <wp:positionH relativeFrom="margin">
              <wp:posOffset>0</wp:posOffset>
            </wp:positionH>
            <wp:positionV relativeFrom="paragraph">
              <wp:posOffset>36195</wp:posOffset>
            </wp:positionV>
            <wp:extent cx="560070" cy="558800"/>
            <wp:effectExtent l="0" t="0" r="0" b="0"/>
            <wp:wrapNone/>
            <wp:docPr id="4" name="Picture 4" descr="Venn 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enn 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434D5D">
        <w:rPr>
          <w:rFonts w:cs="Times New Roman"/>
          <w:szCs w:val="24"/>
          <w:u w:val="single"/>
        </w:rPr>
        <w:t>Feb. 26,27</w:t>
      </w:r>
      <w:r w:rsidRPr="00434D5D">
        <w:rPr>
          <w:rFonts w:cs="Times New Roman"/>
          <w:szCs w:val="24"/>
          <w:u w:val="single"/>
        </w:rPr>
        <w:tab/>
        <w:t>Right to Life-LIFESPAN</w:t>
      </w:r>
      <w:r w:rsidRPr="00434D5D">
        <w:rPr>
          <w:rFonts w:cs="Times New Roman"/>
          <w:szCs w:val="24"/>
          <w:u w:val="single"/>
        </w:rPr>
        <w:tab/>
      </w:r>
      <w:r w:rsidR="00B84A9C" w:rsidRPr="00434D5D">
        <w:rPr>
          <w:rFonts w:cs="Times New Roman"/>
          <w:szCs w:val="24"/>
          <w:u w:val="single"/>
        </w:rPr>
        <w:t>Billboards</w:t>
      </w:r>
      <w:r w:rsidR="00EA5339" w:rsidRPr="00434D5D">
        <w:rPr>
          <w:rFonts w:cs="Times New Roman"/>
          <w:szCs w:val="24"/>
          <w:u w:val="single"/>
        </w:rPr>
        <w:t>—It’s a Baby!</w:t>
      </w:r>
    </w:p>
    <w:p w14:paraId="66E7A03C" w14:textId="4DC67005" w:rsidR="00EA5339" w:rsidRPr="00060E6D" w:rsidRDefault="00EA5339" w:rsidP="00F67BB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As you drive around town, look for LIFESPAN’s billboards depicting </w:t>
      </w:r>
      <w:r w:rsidR="00B84A9C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 xml:space="preserve">developing </w:t>
      </w:r>
      <w:r w:rsidR="00B84A9C">
        <w:rPr>
          <w:rFonts w:cs="Times New Roman"/>
          <w:szCs w:val="24"/>
        </w:rPr>
        <w:t xml:space="preserve">life of an unborn child. The billboard is beautiful, and the message is undeniable. </w:t>
      </w:r>
    </w:p>
    <w:sectPr w:rsidR="00EA5339" w:rsidRPr="00060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6A"/>
    <w:rsid w:val="00060E6D"/>
    <w:rsid w:val="00154EF0"/>
    <w:rsid w:val="001D14D9"/>
    <w:rsid w:val="00432EDA"/>
    <w:rsid w:val="00434D5D"/>
    <w:rsid w:val="006C2CDA"/>
    <w:rsid w:val="009E4E6A"/>
    <w:rsid w:val="00AA4346"/>
    <w:rsid w:val="00B84A9C"/>
    <w:rsid w:val="00EA5339"/>
    <w:rsid w:val="00F24A83"/>
    <w:rsid w:val="00F6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38E5"/>
  <w15:chartTrackingRefBased/>
  <w15:docId w15:val="{A33CFCF9-AB62-4C7B-8D8C-422471B9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24A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AA43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akmac@rtl-lifespa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Trombley</dc:creator>
  <cp:keywords/>
  <dc:description/>
  <cp:lastModifiedBy/>
  <cp:revision>1</cp:revision>
  <dcterms:created xsi:type="dcterms:W3CDTF">2022-01-19T16:22:00Z</dcterms:created>
</cp:coreProperties>
</file>