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805" w:rsidRPr="00A242F2" w:rsidRDefault="00887805" w:rsidP="00887805">
      <w:pPr>
        <w:widowControl w:val="0"/>
        <w:jc w:val="center"/>
        <w:rPr>
          <w:b/>
          <w:bCs/>
          <w:i/>
          <w:iCs/>
          <w:sz w:val="28"/>
          <w:szCs w:val="32"/>
          <w14:ligatures w14:val="none"/>
        </w:rPr>
      </w:pPr>
      <w:r w:rsidRPr="00A242F2">
        <w:rPr>
          <w:b/>
          <w:bCs/>
          <w:i/>
          <w:iCs/>
          <w:sz w:val="32"/>
          <w:szCs w:val="36"/>
          <w14:ligatures w14:val="none"/>
        </w:rPr>
        <w:t>Wayne County Chapter</w:t>
      </w:r>
    </w:p>
    <w:p w:rsidR="00887805" w:rsidRPr="00A242F2" w:rsidRDefault="00887805" w:rsidP="00887805">
      <w:pPr>
        <w:spacing w:line="300" w:lineRule="auto"/>
        <w:jc w:val="center"/>
        <w:rPr>
          <w:b/>
          <w:bCs/>
          <w:sz w:val="28"/>
          <w:szCs w:val="32"/>
          <w14:ligatures w14:val="none"/>
        </w:rPr>
      </w:pPr>
      <w:r w:rsidRPr="00A242F2">
        <w:rPr>
          <w:b/>
          <w:bCs/>
          <w:sz w:val="28"/>
          <w:szCs w:val="32"/>
          <w14:ligatures w14:val="none"/>
        </w:rPr>
        <w:t xml:space="preserve"> </w:t>
      </w:r>
      <w:r w:rsidR="0033142E">
        <w:rPr>
          <w:b/>
          <w:bCs/>
          <w:sz w:val="24"/>
          <w:szCs w:val="28"/>
          <w14:ligatures w14:val="none"/>
        </w:rPr>
        <w:t>Church Notes August</w:t>
      </w:r>
      <w:r w:rsidR="00606E15">
        <w:rPr>
          <w:b/>
          <w:bCs/>
          <w:sz w:val="24"/>
          <w:szCs w:val="28"/>
          <w14:ligatures w14:val="none"/>
        </w:rPr>
        <w:t xml:space="preserve"> 2021</w:t>
      </w:r>
    </w:p>
    <w:p w:rsidR="00887805" w:rsidRPr="00A242F2" w:rsidRDefault="00887805" w:rsidP="00887805">
      <w:pPr>
        <w:widowControl w:val="0"/>
        <w:rPr>
          <w:b/>
          <w:bCs/>
          <w:iCs/>
          <w:sz w:val="22"/>
          <w:szCs w:val="24"/>
          <w14:ligatures w14:val="none"/>
        </w:rPr>
      </w:pPr>
    </w:p>
    <w:p w:rsidR="00464BA8" w:rsidRPr="00684A61" w:rsidRDefault="00701FF8" w:rsidP="00464BA8">
      <w:pPr>
        <w:widowControl w:val="0"/>
        <w:ind w:left="720"/>
        <w:rPr>
          <w:b/>
          <w:bCs/>
          <w:i/>
          <w:iCs/>
          <w:sz w:val="22"/>
          <w:szCs w:val="22"/>
          <w14:ligatures w14:val="none"/>
        </w:rPr>
      </w:pPr>
      <w:r w:rsidRPr="00684A61">
        <w:rPr>
          <w:b/>
          <w:bCs/>
          <w:iCs/>
          <w:sz w:val="22"/>
          <w:szCs w:val="22"/>
          <w14:ligatures w14:val="none"/>
        </w:rPr>
        <w:t>July 31-August 1</w:t>
      </w:r>
      <w:r w:rsidR="00887805" w:rsidRPr="00684A61">
        <w:rPr>
          <w:b/>
          <w:bCs/>
          <w:iCs/>
          <w:sz w:val="22"/>
          <w:szCs w:val="22"/>
          <w14:ligatures w14:val="none"/>
        </w:rPr>
        <w:t>:</w:t>
      </w:r>
      <w:r w:rsidR="00887805" w:rsidRPr="00684A61">
        <w:rPr>
          <w:rFonts w:ascii="Calibri" w:hAnsi="Calibri" w:cs="Calibri"/>
          <w:b/>
          <w:bCs/>
          <w:sz w:val="22"/>
          <w:szCs w:val="22"/>
          <w14:ligatures w14:val="none"/>
        </w:rPr>
        <w:t xml:space="preserve"> </w:t>
      </w:r>
      <w:r w:rsidR="00887805" w:rsidRPr="00684A61">
        <w:rPr>
          <w:b/>
          <w:bCs/>
          <w:i/>
          <w:iCs/>
          <w:sz w:val="22"/>
          <w:szCs w:val="22"/>
          <w14:ligatures w14:val="none"/>
        </w:rPr>
        <w:t xml:space="preserve">Right to Life - LIFESPAN      </w:t>
      </w:r>
      <w:r w:rsidR="00DD3AFE" w:rsidRPr="00684A61">
        <w:rPr>
          <w:noProof/>
          <w:color w:val="auto"/>
          <w:kern w:val="0"/>
          <w:sz w:val="22"/>
          <w:szCs w:val="22"/>
          <w14:ligatures w14:val="none"/>
          <w14:cntxtAlts w14:val="0"/>
        </w:rPr>
        <w:drawing>
          <wp:anchor distT="36576" distB="36576" distL="36576" distR="36576" simplePos="0" relativeHeight="251659264" behindDoc="0" locked="0" layoutInCell="1" allowOverlap="1" wp14:anchorId="0E83BC0E" wp14:editId="6C5086F8">
            <wp:simplePos x="0" y="0"/>
            <wp:positionH relativeFrom="column">
              <wp:posOffset>-487680</wp:posOffset>
            </wp:positionH>
            <wp:positionV relativeFrom="paragraph">
              <wp:posOffset>178435</wp:posOffset>
            </wp:positionV>
            <wp:extent cx="764540" cy="541655"/>
            <wp:effectExtent l="0" t="0" r="0" b="0"/>
            <wp:wrapSquare wrapText="bothSides"/>
            <wp:docPr id="6" name="Picture 6"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1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962BF" w:rsidRPr="00684A61">
        <w:rPr>
          <w:b/>
          <w:bCs/>
          <w:i/>
          <w:iCs/>
          <w:sz w:val="22"/>
          <w:szCs w:val="22"/>
          <w14:ligatures w14:val="none"/>
        </w:rPr>
        <w:tab/>
        <w:t>Rejuvenate Your Pro-Life Knowledge</w:t>
      </w:r>
    </w:p>
    <w:p w:rsidR="00887805" w:rsidRPr="00684A61" w:rsidRDefault="00701FF8" w:rsidP="00464BA8">
      <w:pPr>
        <w:pStyle w:val="Default"/>
        <w:ind w:left="720"/>
        <w:rPr>
          <w:bCs/>
          <w:iCs/>
          <w:sz w:val="22"/>
          <w:szCs w:val="22"/>
          <w14:ligatures w14:val="none"/>
        </w:rPr>
      </w:pPr>
      <w:r w:rsidRPr="00684A61">
        <w:rPr>
          <w:i/>
          <w:sz w:val="22"/>
          <w:szCs w:val="22"/>
        </w:rPr>
        <w:t>LIFESPAN</w:t>
      </w:r>
      <w:r w:rsidRPr="00684A61">
        <w:rPr>
          <w:sz w:val="22"/>
          <w:szCs w:val="22"/>
        </w:rPr>
        <w:t xml:space="preserve">’s annual 2021 Pro-Life Legislative Luncheon was a great success on June 19 in Redford. Visit our website at </w:t>
      </w:r>
      <w:hyperlink r:id="rId8" w:history="1">
        <w:r w:rsidRPr="00684A61">
          <w:rPr>
            <w:rStyle w:val="Hyperlink"/>
            <w:sz w:val="22"/>
            <w:szCs w:val="22"/>
          </w:rPr>
          <w:t>www.milifespan.org</w:t>
        </w:r>
      </w:hyperlink>
      <w:r w:rsidR="00BD7331">
        <w:rPr>
          <w:sz w:val="22"/>
          <w:szCs w:val="22"/>
        </w:rPr>
        <w:t xml:space="preserve"> to listen</w:t>
      </w:r>
      <w:r w:rsidRPr="00684A61">
        <w:rPr>
          <w:sz w:val="22"/>
          <w:szCs w:val="22"/>
        </w:rPr>
        <w:t xml:space="preserve"> the fantastic talks for free. Keynote speaker Bob Dutko shared highly useful tips for lovingly responding to pro-abortion rhetoric and his inspirational personal story highlighting the value of all human life. State Sen. Lana Theis provided updates on the status of pro-life issues in Lansing, and Chapter Director Tim Pruse briefly educated on the increasing</w:t>
      </w:r>
      <w:r w:rsidR="002962BF" w:rsidRPr="00684A61">
        <w:rPr>
          <w:sz w:val="22"/>
          <w:szCs w:val="22"/>
        </w:rPr>
        <w:t xml:space="preserve"> numbers and</w:t>
      </w:r>
      <w:r w:rsidRPr="00684A61">
        <w:rPr>
          <w:sz w:val="22"/>
          <w:szCs w:val="22"/>
        </w:rPr>
        <w:t xml:space="preserve"> dangers of chemical </w:t>
      </w:r>
      <w:r w:rsidR="002962BF" w:rsidRPr="00684A61">
        <w:rPr>
          <w:sz w:val="22"/>
          <w:szCs w:val="22"/>
        </w:rPr>
        <w:t>abortions.</w:t>
      </w:r>
    </w:p>
    <w:p w:rsidR="002A61D5" w:rsidRPr="00684A61" w:rsidRDefault="002A61D5" w:rsidP="00DD3AFE">
      <w:pPr>
        <w:widowControl w:val="0"/>
        <w:ind w:left="720"/>
        <w:rPr>
          <w:b/>
          <w:bCs/>
          <w:iCs/>
          <w:color w:val="auto"/>
          <w:sz w:val="22"/>
          <w:szCs w:val="22"/>
          <w14:ligatures w14:val="none"/>
        </w:rPr>
      </w:pPr>
    </w:p>
    <w:p w:rsidR="00572F72" w:rsidRPr="00684A61" w:rsidRDefault="00701FF8" w:rsidP="00DD3AFE">
      <w:pPr>
        <w:widowControl w:val="0"/>
        <w:ind w:left="720"/>
        <w:rPr>
          <w:b/>
          <w:bCs/>
          <w:i/>
          <w:iCs/>
          <w:sz w:val="22"/>
          <w:szCs w:val="22"/>
          <w14:ligatures w14:val="none"/>
        </w:rPr>
      </w:pPr>
      <w:r w:rsidRPr="00684A61">
        <w:rPr>
          <w:b/>
          <w:bCs/>
          <w:iCs/>
          <w:color w:val="auto"/>
          <w:sz w:val="22"/>
          <w:szCs w:val="22"/>
          <w14:ligatures w14:val="none"/>
        </w:rPr>
        <w:t>August 7-8</w:t>
      </w:r>
      <w:r w:rsidR="00887805" w:rsidRPr="00684A61">
        <w:rPr>
          <w:rFonts w:ascii="Calibri" w:hAnsi="Calibri" w:cs="Calibri"/>
          <w:b/>
          <w:bCs/>
          <w:sz w:val="22"/>
          <w:szCs w:val="22"/>
          <w14:ligatures w14:val="none"/>
        </w:rPr>
        <w:t>:</w:t>
      </w:r>
      <w:r w:rsidR="00887805" w:rsidRPr="00684A61">
        <w:rPr>
          <w:b/>
          <w:bCs/>
          <w:sz w:val="22"/>
          <w:szCs w:val="22"/>
          <w14:ligatures w14:val="none"/>
        </w:rPr>
        <w:t xml:space="preserve"> </w:t>
      </w:r>
      <w:r w:rsidR="00887805" w:rsidRPr="00684A61">
        <w:rPr>
          <w:b/>
          <w:bCs/>
          <w:i/>
          <w:iCs/>
          <w:sz w:val="22"/>
          <w:szCs w:val="22"/>
          <w14:ligatures w14:val="none"/>
        </w:rPr>
        <w:t xml:space="preserve">Right to Life – LIFESPAN </w:t>
      </w:r>
      <w:r w:rsidR="002962BF" w:rsidRPr="00684A61">
        <w:rPr>
          <w:b/>
          <w:bCs/>
          <w:i/>
          <w:iCs/>
          <w:sz w:val="22"/>
          <w:szCs w:val="22"/>
          <w14:ligatures w14:val="none"/>
        </w:rPr>
        <w:tab/>
      </w:r>
      <w:r w:rsidR="002962BF" w:rsidRPr="00684A61">
        <w:rPr>
          <w:b/>
          <w:bCs/>
          <w:i/>
          <w:iCs/>
          <w:sz w:val="22"/>
          <w:szCs w:val="22"/>
          <w14:ligatures w14:val="none"/>
        </w:rPr>
        <w:tab/>
      </w:r>
      <w:r w:rsidR="0087676C">
        <w:rPr>
          <w:b/>
          <w:bCs/>
          <w:i/>
          <w:iCs/>
          <w:sz w:val="22"/>
          <w:szCs w:val="22"/>
          <w14:ligatures w14:val="none"/>
        </w:rPr>
        <w:t>The Reality of Chemical Abortion</w:t>
      </w:r>
    </w:p>
    <w:p w:rsidR="004A7DAD" w:rsidRPr="00684A61" w:rsidRDefault="008D1109" w:rsidP="00D416B2">
      <w:pPr>
        <w:widowControl w:val="0"/>
        <w:ind w:left="720"/>
        <w:rPr>
          <w:bCs/>
          <w:iCs/>
          <w:color w:val="auto"/>
          <w:sz w:val="22"/>
          <w:szCs w:val="22"/>
          <w14:ligatures w14:val="none"/>
        </w:rPr>
      </w:pPr>
      <w:r w:rsidRPr="00684A61">
        <w:rPr>
          <w:noProof/>
          <w:color w:val="auto"/>
          <w:kern w:val="0"/>
          <w:sz w:val="22"/>
          <w:szCs w:val="22"/>
          <w14:ligatures w14:val="none"/>
          <w14:cntxtAlts w14:val="0"/>
        </w:rPr>
        <w:drawing>
          <wp:anchor distT="36576" distB="36576" distL="36576" distR="36576" simplePos="0" relativeHeight="251662336" behindDoc="0" locked="0" layoutInCell="1" allowOverlap="1" wp14:anchorId="6F344D86" wp14:editId="10DBA7C7">
            <wp:simplePos x="0" y="0"/>
            <wp:positionH relativeFrom="column">
              <wp:posOffset>-449580</wp:posOffset>
            </wp:positionH>
            <wp:positionV relativeFrom="paragraph">
              <wp:posOffset>230505</wp:posOffset>
            </wp:positionV>
            <wp:extent cx="764540" cy="541655"/>
            <wp:effectExtent l="0" t="0" r="0" b="0"/>
            <wp:wrapSquare wrapText="bothSides"/>
            <wp:docPr id="9" name="Picture 9"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1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F70AD" w:rsidRPr="00684A61">
        <w:rPr>
          <w:bCs/>
          <w:iCs/>
          <w:color w:val="auto"/>
          <w:sz w:val="22"/>
          <w:szCs w:val="22"/>
          <w14:ligatures w14:val="none"/>
        </w:rPr>
        <w:t>The U.S. Food and Drug Administration (FDA) approved the prescription of chemical abortions via telehealth appointment</w:t>
      </w:r>
      <w:r w:rsidR="00BD7331">
        <w:rPr>
          <w:bCs/>
          <w:iCs/>
          <w:color w:val="auto"/>
          <w:sz w:val="22"/>
          <w:szCs w:val="22"/>
          <w14:ligatures w14:val="none"/>
        </w:rPr>
        <w:t xml:space="preserve"> in April. C</w:t>
      </w:r>
      <w:r w:rsidR="00BF70AD" w:rsidRPr="00684A61">
        <w:rPr>
          <w:bCs/>
          <w:iCs/>
          <w:color w:val="auto"/>
          <w:sz w:val="22"/>
          <w:szCs w:val="22"/>
          <w14:ligatures w14:val="none"/>
        </w:rPr>
        <w:t xml:space="preserve">hemical abortions using the drugs mifepristone and misoprostol will make up an increasing majority of abortions in the near future. The abortion lobby wants us to believe that this abortion method is </w:t>
      </w:r>
      <w:r w:rsidR="007F3D44" w:rsidRPr="00684A61">
        <w:rPr>
          <w:bCs/>
          <w:iCs/>
          <w:color w:val="auto"/>
          <w:sz w:val="22"/>
          <w:szCs w:val="22"/>
          <w14:ligatures w14:val="none"/>
        </w:rPr>
        <w:t>safe and</w:t>
      </w:r>
      <w:r w:rsidR="00BF70AD" w:rsidRPr="00684A61">
        <w:rPr>
          <w:bCs/>
          <w:iCs/>
          <w:color w:val="auto"/>
          <w:sz w:val="22"/>
          <w:szCs w:val="22"/>
          <w14:ligatures w14:val="none"/>
        </w:rPr>
        <w:t xml:space="preserve"> “humane”. The truth i</w:t>
      </w:r>
      <w:r w:rsidR="007F3D44" w:rsidRPr="00684A61">
        <w:rPr>
          <w:bCs/>
          <w:iCs/>
          <w:color w:val="auto"/>
          <w:sz w:val="22"/>
          <w:szCs w:val="22"/>
          <w14:ligatures w14:val="none"/>
        </w:rPr>
        <w:t xml:space="preserve">s that mifepristone </w:t>
      </w:r>
      <w:r w:rsidR="00BF70AD" w:rsidRPr="00684A61">
        <w:rPr>
          <w:bCs/>
          <w:iCs/>
          <w:color w:val="auto"/>
          <w:sz w:val="22"/>
          <w:szCs w:val="22"/>
          <w14:ligatures w14:val="none"/>
        </w:rPr>
        <w:t xml:space="preserve">starves the preborn </w:t>
      </w:r>
      <w:r w:rsidR="007F3D44" w:rsidRPr="00684A61">
        <w:rPr>
          <w:bCs/>
          <w:iCs/>
          <w:color w:val="auto"/>
          <w:sz w:val="22"/>
          <w:szCs w:val="22"/>
          <w14:ligatures w14:val="none"/>
        </w:rPr>
        <w:t>child of essential nutrients</w:t>
      </w:r>
      <w:r w:rsidR="00BF70AD" w:rsidRPr="00684A61">
        <w:rPr>
          <w:bCs/>
          <w:iCs/>
          <w:color w:val="auto"/>
          <w:sz w:val="22"/>
          <w:szCs w:val="22"/>
          <w14:ligatures w14:val="none"/>
        </w:rPr>
        <w:t xml:space="preserve"> by depleting the mother’s production of the hormone </w:t>
      </w:r>
      <w:r w:rsidR="007F3D44" w:rsidRPr="00684A61">
        <w:rPr>
          <w:bCs/>
          <w:iCs/>
          <w:color w:val="auto"/>
          <w:sz w:val="22"/>
          <w:szCs w:val="22"/>
          <w14:ligatures w14:val="none"/>
        </w:rPr>
        <w:t xml:space="preserve">progesterone. </w:t>
      </w:r>
      <w:r w:rsidR="00BF70AD" w:rsidRPr="00684A61">
        <w:rPr>
          <w:bCs/>
          <w:iCs/>
          <w:color w:val="auto"/>
          <w:sz w:val="22"/>
          <w:szCs w:val="22"/>
          <w14:ligatures w14:val="none"/>
        </w:rPr>
        <w:t xml:space="preserve"> </w:t>
      </w:r>
      <w:r w:rsidR="007F3D44" w:rsidRPr="00684A61">
        <w:rPr>
          <w:bCs/>
          <w:iCs/>
          <w:color w:val="auto"/>
          <w:sz w:val="22"/>
          <w:szCs w:val="22"/>
          <w14:ligatures w14:val="none"/>
        </w:rPr>
        <w:t>Misoprostol acts to cause early labor. Beyond killing the child, chemical abortion leads to severe cramps, pain, and</w:t>
      </w:r>
      <w:r w:rsidR="00BD7331">
        <w:rPr>
          <w:bCs/>
          <w:iCs/>
          <w:color w:val="auto"/>
          <w:sz w:val="22"/>
          <w:szCs w:val="22"/>
          <w14:ligatures w14:val="none"/>
        </w:rPr>
        <w:t xml:space="preserve"> bleeding in most women. Life-threatening</w:t>
      </w:r>
      <w:r w:rsidR="007F3D44" w:rsidRPr="00684A61">
        <w:rPr>
          <w:bCs/>
          <w:iCs/>
          <w:color w:val="auto"/>
          <w:sz w:val="22"/>
          <w:szCs w:val="22"/>
          <w14:ligatures w14:val="none"/>
        </w:rPr>
        <w:t xml:space="preserve"> bleeding is common enough that the FDA requires mifepristone to include the possibility of death on its label. See </w:t>
      </w:r>
      <w:hyperlink r:id="rId9" w:history="1">
        <w:r w:rsidR="007F3D44" w:rsidRPr="00684A61">
          <w:rPr>
            <w:rStyle w:val="Hyperlink"/>
            <w:bCs/>
            <w:iCs/>
            <w:sz w:val="22"/>
            <w:szCs w:val="22"/>
            <w14:ligatures w14:val="none"/>
          </w:rPr>
          <w:t>www.milifespan.org</w:t>
        </w:r>
      </w:hyperlink>
      <w:r w:rsidR="007F3D44" w:rsidRPr="00684A61">
        <w:rPr>
          <w:bCs/>
          <w:iCs/>
          <w:color w:val="auto"/>
          <w:sz w:val="22"/>
          <w:szCs w:val="22"/>
          <w14:ligatures w14:val="none"/>
        </w:rPr>
        <w:t xml:space="preserve"> for more ways to be pro-woman and pro-child.</w:t>
      </w:r>
    </w:p>
    <w:p w:rsidR="00522591" w:rsidRPr="00684A61" w:rsidRDefault="00522591" w:rsidP="00684A61">
      <w:pPr>
        <w:widowControl w:val="0"/>
        <w:rPr>
          <w:b/>
          <w:bCs/>
          <w:iCs/>
          <w:sz w:val="22"/>
          <w:szCs w:val="22"/>
          <w14:ligatures w14:val="none"/>
        </w:rPr>
      </w:pPr>
    </w:p>
    <w:p w:rsidR="00522591" w:rsidRPr="00684A61" w:rsidRDefault="00701FF8" w:rsidP="00DD3AFE">
      <w:pPr>
        <w:widowControl w:val="0"/>
        <w:ind w:left="720"/>
        <w:rPr>
          <w:b/>
          <w:bCs/>
          <w:i/>
          <w:iCs/>
          <w:sz w:val="22"/>
          <w:szCs w:val="22"/>
          <w14:ligatures w14:val="none"/>
        </w:rPr>
      </w:pPr>
      <w:r w:rsidRPr="00684A61">
        <w:rPr>
          <w:b/>
          <w:bCs/>
          <w:iCs/>
          <w:color w:val="auto"/>
          <w:sz w:val="22"/>
          <w:szCs w:val="22"/>
          <w14:ligatures w14:val="none"/>
        </w:rPr>
        <w:t>August 14-15</w:t>
      </w:r>
      <w:r w:rsidR="00522591" w:rsidRPr="00684A61">
        <w:rPr>
          <w:b/>
          <w:bCs/>
          <w:iCs/>
          <w:sz w:val="22"/>
          <w:szCs w:val="22"/>
          <w14:ligatures w14:val="none"/>
        </w:rPr>
        <w:t>:</w:t>
      </w:r>
      <w:r w:rsidR="00522591" w:rsidRPr="00684A61">
        <w:rPr>
          <w:rFonts w:ascii="Calibri" w:hAnsi="Calibri" w:cs="Calibri"/>
          <w:b/>
          <w:bCs/>
          <w:sz w:val="22"/>
          <w:szCs w:val="22"/>
          <w14:ligatures w14:val="none"/>
        </w:rPr>
        <w:t xml:space="preserve"> </w:t>
      </w:r>
      <w:r w:rsidR="00522591" w:rsidRPr="00684A61">
        <w:rPr>
          <w:b/>
          <w:bCs/>
          <w:i/>
          <w:iCs/>
          <w:sz w:val="22"/>
          <w:szCs w:val="22"/>
          <w14:ligatures w14:val="none"/>
        </w:rPr>
        <w:t xml:space="preserve">Right to Life – LIFESPAN </w:t>
      </w:r>
      <w:r w:rsidR="0087676C">
        <w:rPr>
          <w:b/>
          <w:bCs/>
          <w:i/>
          <w:iCs/>
          <w:sz w:val="22"/>
          <w:szCs w:val="22"/>
          <w14:ligatures w14:val="none"/>
        </w:rPr>
        <w:tab/>
      </w:r>
      <w:r w:rsidR="0087676C">
        <w:rPr>
          <w:b/>
          <w:bCs/>
          <w:i/>
          <w:iCs/>
          <w:sz w:val="22"/>
          <w:szCs w:val="22"/>
          <w14:ligatures w14:val="none"/>
        </w:rPr>
        <w:tab/>
        <w:t xml:space="preserve">Need </w:t>
      </w:r>
      <w:r w:rsidR="002962BF" w:rsidRPr="00684A61">
        <w:rPr>
          <w:b/>
          <w:bCs/>
          <w:i/>
          <w:iCs/>
          <w:sz w:val="22"/>
          <w:szCs w:val="22"/>
          <w14:ligatures w14:val="none"/>
        </w:rPr>
        <w:t>A Few Good Women and Men</w:t>
      </w:r>
      <w:r w:rsidR="0087676C">
        <w:rPr>
          <w:b/>
          <w:bCs/>
          <w:i/>
          <w:iCs/>
          <w:sz w:val="22"/>
          <w:szCs w:val="22"/>
          <w14:ligatures w14:val="none"/>
        </w:rPr>
        <w:t>!</w:t>
      </w:r>
    </w:p>
    <w:p w:rsidR="00887805" w:rsidRPr="00684A61" w:rsidRDefault="00DD3AFE" w:rsidP="00722EAA">
      <w:pPr>
        <w:pStyle w:val="Default"/>
        <w:ind w:left="720"/>
        <w:rPr>
          <w:color w:val="auto"/>
          <w:sz w:val="22"/>
          <w:szCs w:val="22"/>
          <w14:ligatures w14:val="none"/>
        </w:rPr>
      </w:pPr>
      <w:r w:rsidRPr="00684A61">
        <w:rPr>
          <w:i/>
          <w:noProof/>
          <w:color w:val="auto"/>
          <w:kern w:val="0"/>
          <w:sz w:val="22"/>
          <w:szCs w:val="22"/>
          <w14:ligatures w14:val="none"/>
          <w14:cntxtAlts w14:val="0"/>
        </w:rPr>
        <w:drawing>
          <wp:anchor distT="36576" distB="36576" distL="36576" distR="36576" simplePos="0" relativeHeight="251660288" behindDoc="0" locked="0" layoutInCell="1" allowOverlap="1" wp14:anchorId="6ED2109E" wp14:editId="17FB7839">
            <wp:simplePos x="0" y="0"/>
            <wp:positionH relativeFrom="column">
              <wp:posOffset>-444500</wp:posOffset>
            </wp:positionH>
            <wp:positionV relativeFrom="paragraph">
              <wp:posOffset>187325</wp:posOffset>
            </wp:positionV>
            <wp:extent cx="764540" cy="542290"/>
            <wp:effectExtent l="0" t="0" r="0" b="0"/>
            <wp:wrapSquare wrapText="bothSides"/>
            <wp:docPr id="7" name="Picture 7"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2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962BF" w:rsidRPr="00684A61">
        <w:rPr>
          <w:sz w:val="22"/>
          <w:szCs w:val="22"/>
        </w:rPr>
        <w:t>LIFESPAN and your church community are in need of additional help in leading the local pro-life movement! Prayerfully consider becoming a Church Representative or Assistant Chur</w:t>
      </w:r>
      <w:r w:rsidR="00BD7331">
        <w:rPr>
          <w:sz w:val="22"/>
          <w:szCs w:val="22"/>
        </w:rPr>
        <w:t>ch Representative for your church</w:t>
      </w:r>
      <w:r w:rsidR="002962BF" w:rsidRPr="00684A61">
        <w:rPr>
          <w:sz w:val="22"/>
          <w:szCs w:val="22"/>
        </w:rPr>
        <w:t>. If you know</w:t>
      </w:r>
      <w:r w:rsidR="00BD7331">
        <w:rPr>
          <w:sz w:val="22"/>
          <w:szCs w:val="22"/>
        </w:rPr>
        <w:t xml:space="preserve"> the current Church Rep, </w:t>
      </w:r>
      <w:r w:rsidR="002962BF" w:rsidRPr="00684A61">
        <w:rPr>
          <w:sz w:val="22"/>
          <w:szCs w:val="22"/>
        </w:rPr>
        <w:t>ap</w:t>
      </w:r>
      <w:r w:rsidR="00BD7331">
        <w:rPr>
          <w:sz w:val="22"/>
          <w:szCs w:val="22"/>
        </w:rPr>
        <w:t xml:space="preserve">proach them </w:t>
      </w:r>
      <w:r w:rsidR="002962BF" w:rsidRPr="00684A61">
        <w:rPr>
          <w:sz w:val="22"/>
          <w:szCs w:val="22"/>
        </w:rPr>
        <w:t>and shar</w:t>
      </w:r>
      <w:r w:rsidR="00BD7331">
        <w:rPr>
          <w:sz w:val="22"/>
          <w:szCs w:val="22"/>
        </w:rPr>
        <w:t>e your contact info with them OR</w:t>
      </w:r>
      <w:r w:rsidR="002962BF" w:rsidRPr="00684A61">
        <w:rPr>
          <w:sz w:val="22"/>
          <w:szCs w:val="22"/>
        </w:rPr>
        <w:t xml:space="preserve"> contact </w:t>
      </w:r>
      <w:r w:rsidR="002962BF" w:rsidRPr="00BD7331">
        <w:rPr>
          <w:i/>
          <w:sz w:val="22"/>
          <w:szCs w:val="22"/>
        </w:rPr>
        <w:t>LIFESPAN</w:t>
      </w:r>
      <w:r w:rsidR="002962BF" w:rsidRPr="00684A61">
        <w:rPr>
          <w:sz w:val="22"/>
          <w:szCs w:val="22"/>
        </w:rPr>
        <w:t xml:space="preserve"> at 734-422-6230 or </w:t>
      </w:r>
      <w:hyperlink r:id="rId10" w:history="1">
        <w:r w:rsidR="002962BF" w:rsidRPr="00684A61">
          <w:rPr>
            <w:rStyle w:val="Hyperlink"/>
            <w:sz w:val="22"/>
            <w:szCs w:val="22"/>
          </w:rPr>
          <w:t>wcdr@rtl-lifespan.org</w:t>
        </w:r>
      </w:hyperlink>
      <w:r w:rsidR="002962BF" w:rsidRPr="00684A61">
        <w:rPr>
          <w:sz w:val="22"/>
          <w:szCs w:val="22"/>
        </w:rPr>
        <w:t>. We can put you in touch with the existing Church Rep or train you as a new Church Rep. The time commitment is reasonable an</w:t>
      </w:r>
      <w:r w:rsidR="00DA2895" w:rsidRPr="00684A61">
        <w:rPr>
          <w:sz w:val="22"/>
          <w:szCs w:val="22"/>
        </w:rPr>
        <w:t>d the reward is knowin</w:t>
      </w:r>
      <w:r w:rsidR="00BD7331">
        <w:rPr>
          <w:sz w:val="22"/>
          <w:szCs w:val="22"/>
        </w:rPr>
        <w:t>g you are the voice of the</w:t>
      </w:r>
      <w:r w:rsidR="00DA2895" w:rsidRPr="00684A61">
        <w:rPr>
          <w:sz w:val="22"/>
          <w:szCs w:val="22"/>
        </w:rPr>
        <w:t xml:space="preserve"> voiceless.</w:t>
      </w:r>
    </w:p>
    <w:p w:rsidR="00E34295" w:rsidRPr="00684A61" w:rsidRDefault="00E34295" w:rsidP="00DD3AFE">
      <w:pPr>
        <w:pStyle w:val="Default"/>
        <w:ind w:left="720"/>
        <w:rPr>
          <w:bCs/>
          <w:i/>
          <w:iCs/>
          <w:sz w:val="22"/>
          <w:szCs w:val="22"/>
          <w14:ligatures w14:val="none"/>
        </w:rPr>
      </w:pPr>
    </w:p>
    <w:p w:rsidR="00887805" w:rsidRPr="00684A61" w:rsidRDefault="00701FF8" w:rsidP="00DD3AFE">
      <w:pPr>
        <w:widowControl w:val="0"/>
        <w:ind w:left="720"/>
        <w:rPr>
          <w:b/>
          <w:bCs/>
          <w:i/>
          <w:iCs/>
          <w:color w:val="FF0000"/>
          <w:sz w:val="22"/>
          <w:szCs w:val="22"/>
          <w14:ligatures w14:val="none"/>
        </w:rPr>
      </w:pPr>
      <w:r w:rsidRPr="00684A61">
        <w:rPr>
          <w:b/>
          <w:bCs/>
          <w:iCs/>
          <w:sz w:val="22"/>
          <w:szCs w:val="22"/>
          <w14:ligatures w14:val="none"/>
        </w:rPr>
        <w:t>August 21-22</w:t>
      </w:r>
      <w:r w:rsidR="00887805" w:rsidRPr="00684A61">
        <w:rPr>
          <w:rFonts w:ascii="Calibri" w:hAnsi="Calibri" w:cs="Calibri"/>
          <w:b/>
          <w:bCs/>
          <w:sz w:val="22"/>
          <w:szCs w:val="22"/>
          <w14:ligatures w14:val="none"/>
        </w:rPr>
        <w:t>:</w:t>
      </w:r>
      <w:r w:rsidR="00D416B2" w:rsidRPr="00684A61">
        <w:rPr>
          <w:b/>
          <w:bCs/>
          <w:sz w:val="22"/>
          <w:szCs w:val="22"/>
          <w14:ligatures w14:val="none"/>
        </w:rPr>
        <w:t xml:space="preserve"> </w:t>
      </w:r>
      <w:r w:rsidR="00887805" w:rsidRPr="00684A61">
        <w:rPr>
          <w:b/>
          <w:bCs/>
          <w:i/>
          <w:iCs/>
          <w:sz w:val="22"/>
          <w:szCs w:val="22"/>
          <w14:ligatures w14:val="none"/>
        </w:rPr>
        <w:t xml:space="preserve">Right to Life - LIFESPAN     </w:t>
      </w:r>
      <w:r w:rsidR="00CD2A7D" w:rsidRPr="00684A61">
        <w:rPr>
          <w:b/>
          <w:bCs/>
          <w:i/>
          <w:iCs/>
          <w:sz w:val="22"/>
          <w:szCs w:val="22"/>
          <w14:ligatures w14:val="none"/>
        </w:rPr>
        <w:tab/>
      </w:r>
      <w:r w:rsidR="007F5C36" w:rsidRPr="00684A61">
        <w:rPr>
          <w:b/>
          <w:bCs/>
          <w:i/>
          <w:iCs/>
          <w:sz w:val="22"/>
          <w:szCs w:val="22"/>
          <w14:ligatures w14:val="none"/>
        </w:rPr>
        <w:t xml:space="preserve">  </w:t>
      </w:r>
      <w:r w:rsidR="005C1EB3" w:rsidRPr="00684A61">
        <w:rPr>
          <w:b/>
          <w:bCs/>
          <w:i/>
          <w:iCs/>
          <w:sz w:val="22"/>
          <w:szCs w:val="22"/>
          <w14:ligatures w14:val="none"/>
        </w:rPr>
        <w:tab/>
        <w:t>Family Fun at Bowling for Life</w:t>
      </w:r>
    </w:p>
    <w:p w:rsidR="005F6F94" w:rsidRPr="00684A61" w:rsidRDefault="009A05C2" w:rsidP="00DD3AFE">
      <w:pPr>
        <w:pStyle w:val="Default"/>
        <w:ind w:left="720"/>
        <w:rPr>
          <w:color w:val="auto"/>
          <w:sz w:val="22"/>
          <w:szCs w:val="22"/>
          <w14:ligatures w14:val="none"/>
        </w:rPr>
      </w:pPr>
      <w:r w:rsidRPr="00684A61">
        <w:rPr>
          <w:noProof/>
          <w:color w:val="auto"/>
          <w:kern w:val="0"/>
          <w:sz w:val="22"/>
          <w:szCs w:val="22"/>
          <w14:ligatures w14:val="none"/>
          <w14:cntxtAlts w14:val="0"/>
        </w:rPr>
        <w:drawing>
          <wp:anchor distT="36576" distB="36576" distL="36576" distR="36576" simplePos="0" relativeHeight="251661312" behindDoc="0" locked="0" layoutInCell="1" allowOverlap="1" wp14:anchorId="0BD46BB2" wp14:editId="619CE960">
            <wp:simplePos x="0" y="0"/>
            <wp:positionH relativeFrom="column">
              <wp:posOffset>-488950</wp:posOffset>
            </wp:positionH>
            <wp:positionV relativeFrom="paragraph">
              <wp:posOffset>136525</wp:posOffset>
            </wp:positionV>
            <wp:extent cx="764540" cy="542290"/>
            <wp:effectExtent l="0" t="0" r="0" b="0"/>
            <wp:wrapSquare wrapText="bothSides"/>
            <wp:docPr id="8" name="Picture 8"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2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E5208" w:rsidRPr="00684A61">
        <w:rPr>
          <w:color w:val="auto"/>
          <w:sz w:val="22"/>
          <w:szCs w:val="22"/>
          <w14:ligatures w14:val="none"/>
        </w:rPr>
        <w:t xml:space="preserve">Come join us </w:t>
      </w:r>
      <w:r w:rsidR="00DA2895" w:rsidRPr="00684A61">
        <w:rPr>
          <w:color w:val="auto"/>
          <w:sz w:val="22"/>
          <w:szCs w:val="22"/>
          <w14:ligatures w14:val="none"/>
        </w:rPr>
        <w:t xml:space="preserve">for the inaugural </w:t>
      </w:r>
      <w:r w:rsidR="00DA2895" w:rsidRPr="00684A61">
        <w:rPr>
          <w:b/>
          <w:i/>
          <w:color w:val="auto"/>
          <w:sz w:val="22"/>
          <w:szCs w:val="22"/>
          <w14:ligatures w14:val="none"/>
        </w:rPr>
        <w:t>LIFESPAN</w:t>
      </w:r>
      <w:r w:rsidR="00DA2895" w:rsidRPr="00684A61">
        <w:rPr>
          <w:b/>
          <w:color w:val="auto"/>
          <w:sz w:val="22"/>
          <w:szCs w:val="22"/>
          <w14:ligatures w14:val="none"/>
        </w:rPr>
        <w:t xml:space="preserve"> LINKS FOR LIFE Charity Golf Outing</w:t>
      </w:r>
      <w:r w:rsidR="00684A61">
        <w:rPr>
          <w:color w:val="auto"/>
          <w:sz w:val="22"/>
          <w:szCs w:val="22"/>
          <w14:ligatures w14:val="none"/>
        </w:rPr>
        <w:t xml:space="preserve"> Monday, Sept.</w:t>
      </w:r>
      <w:r w:rsidR="00DA2895" w:rsidRPr="00684A61">
        <w:rPr>
          <w:color w:val="auto"/>
          <w:sz w:val="22"/>
          <w:szCs w:val="22"/>
          <w14:ligatures w14:val="none"/>
        </w:rPr>
        <w:t xml:space="preserve"> 13 at Fellows Creek Golf Club in Canton. It is a team scramble with a shotgun start at 9am. There will be contests including Men’s and Women’s longest drives, raffles, and a “Beat the Pro” Par 3 contest featuring a women’s professional golfer. It includes 18 holes of golf with cart, hot dog lunch, and a sit-down steak dinner. </w:t>
      </w:r>
      <w:r w:rsidR="00684A61">
        <w:rPr>
          <w:color w:val="auto"/>
          <w:sz w:val="22"/>
          <w:szCs w:val="22"/>
          <w14:ligatures w14:val="none"/>
        </w:rPr>
        <w:t xml:space="preserve">Hole sponsorships are still available. </w:t>
      </w:r>
      <w:r w:rsidR="00DA2895" w:rsidRPr="00684A61">
        <w:rPr>
          <w:color w:val="auto"/>
          <w:sz w:val="22"/>
          <w:szCs w:val="22"/>
          <w14:ligatures w14:val="none"/>
        </w:rPr>
        <w:t xml:space="preserve">Call now at </w:t>
      </w:r>
      <w:r w:rsidR="00B53387" w:rsidRPr="00684A61">
        <w:rPr>
          <w:color w:val="auto"/>
          <w:sz w:val="22"/>
          <w:szCs w:val="22"/>
          <w14:ligatures w14:val="none"/>
        </w:rPr>
        <w:t xml:space="preserve">734-422-6230 or e-mail </w:t>
      </w:r>
      <w:r w:rsidR="00DA2895" w:rsidRPr="00684A61">
        <w:rPr>
          <w:rStyle w:val="Hyperlink"/>
          <w:sz w:val="22"/>
          <w:szCs w:val="22"/>
          <w14:ligatures w14:val="none"/>
        </w:rPr>
        <w:t>tpruse@milifespan.org</w:t>
      </w:r>
      <w:r w:rsidR="00BD7331">
        <w:rPr>
          <w:color w:val="auto"/>
          <w:sz w:val="22"/>
          <w:szCs w:val="22"/>
          <w14:ligatures w14:val="none"/>
        </w:rPr>
        <w:t xml:space="preserve"> and</w:t>
      </w:r>
      <w:r w:rsidR="00BE5208" w:rsidRPr="00684A61">
        <w:rPr>
          <w:color w:val="auto"/>
          <w:sz w:val="22"/>
          <w:szCs w:val="22"/>
          <w14:ligatures w14:val="none"/>
        </w:rPr>
        <w:t xml:space="preserve"> register to join us</w:t>
      </w:r>
      <w:r w:rsidR="00DA2895" w:rsidRPr="00684A61">
        <w:rPr>
          <w:color w:val="auto"/>
          <w:sz w:val="22"/>
          <w:szCs w:val="22"/>
          <w14:ligatures w14:val="none"/>
        </w:rPr>
        <w:t xml:space="preserve"> by the end of A</w:t>
      </w:r>
      <w:r w:rsidR="00BD7331">
        <w:rPr>
          <w:color w:val="auto"/>
          <w:sz w:val="22"/>
          <w:szCs w:val="22"/>
          <w14:ligatures w14:val="none"/>
        </w:rPr>
        <w:t>ugust!</w:t>
      </w:r>
    </w:p>
    <w:p w:rsidR="00A242F2" w:rsidRPr="00684A61" w:rsidRDefault="0083462A" w:rsidP="00DD3AFE">
      <w:pPr>
        <w:pStyle w:val="Default"/>
        <w:ind w:left="720"/>
        <w:rPr>
          <w:sz w:val="22"/>
          <w:szCs w:val="22"/>
          <w14:ligatures w14:val="none"/>
        </w:rPr>
      </w:pPr>
      <w:r w:rsidRPr="00684A61">
        <w:rPr>
          <w:sz w:val="22"/>
          <w:szCs w:val="22"/>
          <w14:ligatures w14:val="none"/>
        </w:rPr>
        <w:t xml:space="preserve"> </w:t>
      </w:r>
    </w:p>
    <w:p w:rsidR="00701FF8" w:rsidRPr="00684A61" w:rsidRDefault="00701FF8" w:rsidP="00701FF8">
      <w:pPr>
        <w:widowControl w:val="0"/>
        <w:ind w:left="720"/>
        <w:rPr>
          <w:b/>
          <w:bCs/>
          <w:i/>
          <w:iCs/>
          <w:color w:val="FF0000"/>
          <w:sz w:val="22"/>
          <w:szCs w:val="22"/>
          <w14:ligatures w14:val="none"/>
        </w:rPr>
      </w:pPr>
      <w:r w:rsidRPr="00684A61">
        <w:rPr>
          <w:b/>
          <w:bCs/>
          <w:iCs/>
          <w:sz w:val="22"/>
          <w:szCs w:val="22"/>
          <w14:ligatures w14:val="none"/>
        </w:rPr>
        <w:t>August 28-29</w:t>
      </w:r>
      <w:r w:rsidRPr="00684A61">
        <w:rPr>
          <w:rFonts w:ascii="Calibri" w:hAnsi="Calibri" w:cs="Calibri"/>
          <w:b/>
          <w:bCs/>
          <w:sz w:val="22"/>
          <w:szCs w:val="22"/>
          <w14:ligatures w14:val="none"/>
        </w:rPr>
        <w:t>:</w:t>
      </w:r>
      <w:r w:rsidRPr="00684A61">
        <w:rPr>
          <w:b/>
          <w:bCs/>
          <w:sz w:val="22"/>
          <w:szCs w:val="22"/>
          <w14:ligatures w14:val="none"/>
        </w:rPr>
        <w:t xml:space="preserve"> </w:t>
      </w:r>
      <w:r w:rsidRPr="00684A61">
        <w:rPr>
          <w:b/>
          <w:bCs/>
          <w:i/>
          <w:iCs/>
          <w:sz w:val="22"/>
          <w:szCs w:val="22"/>
          <w14:ligatures w14:val="none"/>
        </w:rPr>
        <w:t xml:space="preserve">Right to Life - LIFESPAN </w:t>
      </w:r>
      <w:r w:rsidRPr="00684A61">
        <w:rPr>
          <w:b/>
          <w:bCs/>
          <w:i/>
          <w:iCs/>
          <w:sz w:val="22"/>
          <w:szCs w:val="22"/>
          <w14:ligatures w14:val="none"/>
        </w:rPr>
        <w:tab/>
        <w:t xml:space="preserve">    </w:t>
      </w:r>
      <w:r w:rsidRPr="00684A61">
        <w:rPr>
          <w:b/>
          <w:bCs/>
          <w:i/>
          <w:iCs/>
          <w:sz w:val="22"/>
          <w:szCs w:val="22"/>
          <w14:ligatures w14:val="none"/>
        </w:rPr>
        <w:tab/>
        <w:t xml:space="preserve"> </w:t>
      </w:r>
      <w:r w:rsidR="0087676C">
        <w:rPr>
          <w:b/>
          <w:bCs/>
          <w:i/>
          <w:iCs/>
          <w:sz w:val="22"/>
          <w:szCs w:val="22"/>
          <w14:ligatures w14:val="none"/>
        </w:rPr>
        <w:t xml:space="preserve"> The Massive Importance of </w:t>
      </w:r>
      <w:r w:rsidR="0087676C" w:rsidRPr="0087676C">
        <w:rPr>
          <w:b/>
          <w:bCs/>
          <w:i/>
          <w:iCs/>
          <w:sz w:val="22"/>
          <w:szCs w:val="22"/>
          <w:u w:val="single"/>
          <w14:ligatures w14:val="none"/>
        </w:rPr>
        <w:t>Dobbs</w:t>
      </w:r>
    </w:p>
    <w:p w:rsidR="00B424D5" w:rsidRPr="00684A61" w:rsidRDefault="00701FF8" w:rsidP="00684A61">
      <w:pPr>
        <w:pStyle w:val="Default"/>
        <w:ind w:left="720"/>
        <w:rPr>
          <w:sz w:val="22"/>
          <w:szCs w:val="22"/>
        </w:rPr>
      </w:pPr>
      <w:r w:rsidRPr="00684A61">
        <w:rPr>
          <w:noProof/>
          <w:color w:val="auto"/>
          <w:kern w:val="0"/>
          <w:sz w:val="22"/>
          <w:szCs w:val="22"/>
          <w14:ligatures w14:val="none"/>
          <w14:cntxtAlts w14:val="0"/>
        </w:rPr>
        <w:drawing>
          <wp:anchor distT="36576" distB="36576" distL="36576" distR="36576" simplePos="0" relativeHeight="251664384" behindDoc="0" locked="0" layoutInCell="1" allowOverlap="1" wp14:anchorId="14CE77B5" wp14:editId="4FD3174C">
            <wp:simplePos x="0" y="0"/>
            <wp:positionH relativeFrom="column">
              <wp:posOffset>-488950</wp:posOffset>
            </wp:positionH>
            <wp:positionV relativeFrom="paragraph">
              <wp:posOffset>136525</wp:posOffset>
            </wp:positionV>
            <wp:extent cx="764540" cy="542290"/>
            <wp:effectExtent l="0" t="0" r="0" b="0"/>
            <wp:wrapSquare wrapText="bothSides"/>
            <wp:docPr id="1" name="Picture 1" descr="Transparent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ansparent 50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5422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A73AC" w:rsidRPr="00684A61">
        <w:rPr>
          <w:sz w:val="22"/>
          <w:szCs w:val="22"/>
        </w:rPr>
        <w:t xml:space="preserve">Many </w:t>
      </w:r>
      <w:r w:rsidR="00DA2895" w:rsidRPr="00684A61">
        <w:rPr>
          <w:sz w:val="22"/>
          <w:szCs w:val="22"/>
        </w:rPr>
        <w:t xml:space="preserve">legal analysts are predicting a </w:t>
      </w:r>
      <w:r w:rsidR="00DA73AC" w:rsidRPr="00684A61">
        <w:rPr>
          <w:sz w:val="22"/>
          <w:szCs w:val="22"/>
        </w:rPr>
        <w:t xml:space="preserve">“moderate” ruling in </w:t>
      </w:r>
      <w:r w:rsidR="00DA73AC" w:rsidRPr="00684A61">
        <w:rPr>
          <w:i/>
          <w:sz w:val="22"/>
          <w:szCs w:val="22"/>
        </w:rPr>
        <w:t>Dobbs v. Jackson Women’s Health Organization</w:t>
      </w:r>
      <w:r w:rsidR="00DA73AC" w:rsidRPr="00684A61">
        <w:rPr>
          <w:sz w:val="22"/>
          <w:szCs w:val="22"/>
        </w:rPr>
        <w:t xml:space="preserve"> that would uphold state l</w:t>
      </w:r>
      <w:r w:rsidR="0033142E" w:rsidRPr="00684A61">
        <w:rPr>
          <w:sz w:val="22"/>
          <w:szCs w:val="22"/>
        </w:rPr>
        <w:t>aws banning abortion prior to viability</w:t>
      </w:r>
      <w:r w:rsidR="00BD7331">
        <w:rPr>
          <w:sz w:val="22"/>
          <w:szCs w:val="22"/>
        </w:rPr>
        <w:t xml:space="preserve">, while maintaining a </w:t>
      </w:r>
      <w:r w:rsidR="00DA73AC" w:rsidRPr="00684A61">
        <w:rPr>
          <w:sz w:val="22"/>
          <w:szCs w:val="22"/>
        </w:rPr>
        <w:t>limited “right” to abortion. O</w:t>
      </w:r>
      <w:r w:rsidR="00BD7331">
        <w:rPr>
          <w:sz w:val="22"/>
          <w:szCs w:val="22"/>
        </w:rPr>
        <w:t>thers increasingly make a</w:t>
      </w:r>
      <w:r w:rsidR="00DA73AC" w:rsidRPr="00684A61">
        <w:rPr>
          <w:sz w:val="22"/>
          <w:szCs w:val="22"/>
        </w:rPr>
        <w:t xml:space="preserve"> case that this is the moment the Supreme Court will need to plant its flag and either support the </w:t>
      </w:r>
      <w:r w:rsidR="00DA73AC" w:rsidRPr="00684A61">
        <w:rPr>
          <w:i/>
          <w:sz w:val="22"/>
          <w:szCs w:val="22"/>
        </w:rPr>
        <w:t>Roe v. Wade</w:t>
      </w:r>
      <w:r w:rsidR="00DA73AC" w:rsidRPr="00684A61">
        <w:rPr>
          <w:sz w:val="22"/>
          <w:szCs w:val="22"/>
        </w:rPr>
        <w:t xml:space="preserve"> and </w:t>
      </w:r>
      <w:r w:rsidR="00DA73AC" w:rsidRPr="00684A61">
        <w:rPr>
          <w:i/>
          <w:sz w:val="22"/>
          <w:szCs w:val="22"/>
        </w:rPr>
        <w:t>Planned Parenthood</w:t>
      </w:r>
      <w:r w:rsidR="00713F7C">
        <w:rPr>
          <w:sz w:val="22"/>
          <w:szCs w:val="22"/>
        </w:rPr>
        <w:t xml:space="preserve"> v. </w:t>
      </w:r>
      <w:r w:rsidR="00713F7C" w:rsidRPr="00713F7C">
        <w:rPr>
          <w:i/>
          <w:sz w:val="22"/>
          <w:szCs w:val="22"/>
        </w:rPr>
        <w:t>Casey</w:t>
      </w:r>
      <w:r w:rsidR="00713F7C">
        <w:rPr>
          <w:sz w:val="22"/>
          <w:szCs w:val="22"/>
        </w:rPr>
        <w:t xml:space="preserve"> </w:t>
      </w:r>
      <w:r w:rsidR="00DA73AC" w:rsidRPr="00684A61">
        <w:rPr>
          <w:sz w:val="22"/>
          <w:szCs w:val="22"/>
        </w:rPr>
        <w:t xml:space="preserve">rulings upholding a right to abortion prior to viability </w:t>
      </w:r>
      <w:r w:rsidR="0033142E" w:rsidRPr="00684A61">
        <w:rPr>
          <w:sz w:val="22"/>
          <w:szCs w:val="22"/>
        </w:rPr>
        <w:t>or decisively rule to overturn</w:t>
      </w:r>
      <w:r w:rsidR="00DA73AC" w:rsidRPr="00684A61">
        <w:rPr>
          <w:sz w:val="22"/>
          <w:szCs w:val="22"/>
        </w:rPr>
        <w:t xml:space="preserve"> the morally ruinous and constitutionally spurious </w:t>
      </w:r>
      <w:r w:rsidR="00DA73AC" w:rsidRPr="00684A61">
        <w:rPr>
          <w:i/>
          <w:sz w:val="22"/>
          <w:szCs w:val="22"/>
        </w:rPr>
        <w:t>Roe</w:t>
      </w:r>
      <w:r w:rsidR="00BD7331">
        <w:rPr>
          <w:sz w:val="22"/>
          <w:szCs w:val="22"/>
        </w:rPr>
        <w:t xml:space="preserve"> jurisprudence. The </w:t>
      </w:r>
      <w:r w:rsidR="00BD7331" w:rsidRPr="00BD7331">
        <w:rPr>
          <w:i/>
          <w:sz w:val="22"/>
          <w:szCs w:val="22"/>
        </w:rPr>
        <w:t>Dobbs</w:t>
      </w:r>
      <w:r w:rsidR="00BD7331">
        <w:rPr>
          <w:sz w:val="22"/>
          <w:szCs w:val="22"/>
        </w:rPr>
        <w:t xml:space="preserve"> decision</w:t>
      </w:r>
      <w:r w:rsidR="0033142E" w:rsidRPr="00684A61">
        <w:rPr>
          <w:sz w:val="22"/>
          <w:szCs w:val="22"/>
        </w:rPr>
        <w:t xml:space="preserve"> will affect us </w:t>
      </w:r>
      <w:r w:rsidR="00BD7331">
        <w:rPr>
          <w:sz w:val="22"/>
          <w:szCs w:val="22"/>
        </w:rPr>
        <w:t>for generations</w:t>
      </w:r>
      <w:r w:rsidR="00DA73AC" w:rsidRPr="00684A61">
        <w:rPr>
          <w:sz w:val="22"/>
          <w:szCs w:val="22"/>
        </w:rPr>
        <w:t xml:space="preserve">. </w:t>
      </w:r>
      <w:r w:rsidR="0033142E" w:rsidRPr="00684A61">
        <w:rPr>
          <w:sz w:val="22"/>
          <w:szCs w:val="22"/>
        </w:rPr>
        <w:t>Pray for a merciful end to the slaugh</w:t>
      </w:r>
      <w:r w:rsidR="00BD7331">
        <w:rPr>
          <w:sz w:val="22"/>
          <w:szCs w:val="22"/>
        </w:rPr>
        <w:t>ter of the preborn in America</w:t>
      </w:r>
      <w:r w:rsidR="0033142E" w:rsidRPr="00684A61">
        <w:rPr>
          <w:sz w:val="22"/>
          <w:szCs w:val="22"/>
        </w:rPr>
        <w:t>!</w:t>
      </w:r>
      <w:bookmarkStart w:id="0" w:name="_GoBack"/>
      <w:bookmarkEnd w:id="0"/>
    </w:p>
    <w:sectPr w:rsidR="00B424D5" w:rsidRPr="00684A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085" w:rsidRDefault="00495085" w:rsidP="00A242F2">
      <w:r>
        <w:separator/>
      </w:r>
    </w:p>
  </w:endnote>
  <w:endnote w:type="continuationSeparator" w:id="0">
    <w:p w:rsidR="00495085" w:rsidRDefault="00495085" w:rsidP="00A2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085" w:rsidRDefault="00495085" w:rsidP="00A242F2">
      <w:r>
        <w:separator/>
      </w:r>
    </w:p>
  </w:footnote>
  <w:footnote w:type="continuationSeparator" w:id="0">
    <w:p w:rsidR="00495085" w:rsidRDefault="00495085" w:rsidP="00A242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805"/>
    <w:rsid w:val="00011F3D"/>
    <w:rsid w:val="00017EF8"/>
    <w:rsid w:val="00040800"/>
    <w:rsid w:val="000526C4"/>
    <w:rsid w:val="00064B70"/>
    <w:rsid w:val="00066B52"/>
    <w:rsid w:val="00075D83"/>
    <w:rsid w:val="0007772D"/>
    <w:rsid w:val="000A0C2B"/>
    <w:rsid w:val="000A5DF2"/>
    <w:rsid w:val="000E289C"/>
    <w:rsid w:val="000E51F2"/>
    <w:rsid w:val="00111EAD"/>
    <w:rsid w:val="00112F12"/>
    <w:rsid w:val="00124856"/>
    <w:rsid w:val="0014764F"/>
    <w:rsid w:val="001828DB"/>
    <w:rsid w:val="001C2662"/>
    <w:rsid w:val="001D7157"/>
    <w:rsid w:val="00210B9A"/>
    <w:rsid w:val="00257031"/>
    <w:rsid w:val="00272D79"/>
    <w:rsid w:val="00275A1C"/>
    <w:rsid w:val="0028227A"/>
    <w:rsid w:val="002962BF"/>
    <w:rsid w:val="002A133C"/>
    <w:rsid w:val="002A61D5"/>
    <w:rsid w:val="002B161E"/>
    <w:rsid w:val="002C4D0E"/>
    <w:rsid w:val="002D67C3"/>
    <w:rsid w:val="002E7372"/>
    <w:rsid w:val="002F30E7"/>
    <w:rsid w:val="002F4FF5"/>
    <w:rsid w:val="0032327C"/>
    <w:rsid w:val="0033142E"/>
    <w:rsid w:val="00343FB3"/>
    <w:rsid w:val="003863F1"/>
    <w:rsid w:val="0039064D"/>
    <w:rsid w:val="003A0C16"/>
    <w:rsid w:val="003B6591"/>
    <w:rsid w:val="003D5D4D"/>
    <w:rsid w:val="003E0920"/>
    <w:rsid w:val="0042279C"/>
    <w:rsid w:val="0042447D"/>
    <w:rsid w:val="00445D38"/>
    <w:rsid w:val="00447A3D"/>
    <w:rsid w:val="00452305"/>
    <w:rsid w:val="00464BA8"/>
    <w:rsid w:val="00495085"/>
    <w:rsid w:val="004A388F"/>
    <w:rsid w:val="004A7DAD"/>
    <w:rsid w:val="004B34F1"/>
    <w:rsid w:val="004B77F5"/>
    <w:rsid w:val="004C0DCA"/>
    <w:rsid w:val="00522591"/>
    <w:rsid w:val="00536DF9"/>
    <w:rsid w:val="00555E0A"/>
    <w:rsid w:val="00562682"/>
    <w:rsid w:val="00572F72"/>
    <w:rsid w:val="005A3E10"/>
    <w:rsid w:val="005C1EB3"/>
    <w:rsid w:val="005F6F94"/>
    <w:rsid w:val="0060242E"/>
    <w:rsid w:val="00606E15"/>
    <w:rsid w:val="006165DE"/>
    <w:rsid w:val="00622D03"/>
    <w:rsid w:val="006231C5"/>
    <w:rsid w:val="00646DDD"/>
    <w:rsid w:val="006510EB"/>
    <w:rsid w:val="00662B58"/>
    <w:rsid w:val="00662D28"/>
    <w:rsid w:val="00684A61"/>
    <w:rsid w:val="006937BB"/>
    <w:rsid w:val="006B71DD"/>
    <w:rsid w:val="006E25C5"/>
    <w:rsid w:val="006F68D9"/>
    <w:rsid w:val="00701FF8"/>
    <w:rsid w:val="00713F7C"/>
    <w:rsid w:val="00722EAA"/>
    <w:rsid w:val="00723AEA"/>
    <w:rsid w:val="007436AA"/>
    <w:rsid w:val="007A06C5"/>
    <w:rsid w:val="007A4A04"/>
    <w:rsid w:val="007B377D"/>
    <w:rsid w:val="007B78C9"/>
    <w:rsid w:val="007C3C39"/>
    <w:rsid w:val="007C3C87"/>
    <w:rsid w:val="007C3E14"/>
    <w:rsid w:val="007C504E"/>
    <w:rsid w:val="007D632E"/>
    <w:rsid w:val="007F0D52"/>
    <w:rsid w:val="007F3D44"/>
    <w:rsid w:val="007F5C36"/>
    <w:rsid w:val="0080080F"/>
    <w:rsid w:val="0081180B"/>
    <w:rsid w:val="00822CF9"/>
    <w:rsid w:val="008259B8"/>
    <w:rsid w:val="008305FE"/>
    <w:rsid w:val="00833791"/>
    <w:rsid w:val="0083462A"/>
    <w:rsid w:val="00843706"/>
    <w:rsid w:val="00854D8C"/>
    <w:rsid w:val="008572E6"/>
    <w:rsid w:val="0087676C"/>
    <w:rsid w:val="00887805"/>
    <w:rsid w:val="008A1016"/>
    <w:rsid w:val="008B3CF5"/>
    <w:rsid w:val="008B60B6"/>
    <w:rsid w:val="008D1109"/>
    <w:rsid w:val="008D13CF"/>
    <w:rsid w:val="008D22E7"/>
    <w:rsid w:val="008E54EE"/>
    <w:rsid w:val="00912409"/>
    <w:rsid w:val="00916D0F"/>
    <w:rsid w:val="009426EF"/>
    <w:rsid w:val="00966856"/>
    <w:rsid w:val="00974A35"/>
    <w:rsid w:val="009A05C2"/>
    <w:rsid w:val="009B0C34"/>
    <w:rsid w:val="009E4BDA"/>
    <w:rsid w:val="00A01F06"/>
    <w:rsid w:val="00A0559E"/>
    <w:rsid w:val="00A11911"/>
    <w:rsid w:val="00A12836"/>
    <w:rsid w:val="00A242F2"/>
    <w:rsid w:val="00A543EC"/>
    <w:rsid w:val="00A6740A"/>
    <w:rsid w:val="00A94D11"/>
    <w:rsid w:val="00A9565C"/>
    <w:rsid w:val="00AB610B"/>
    <w:rsid w:val="00AD1B72"/>
    <w:rsid w:val="00AD2D8C"/>
    <w:rsid w:val="00AF6DD1"/>
    <w:rsid w:val="00B07A1E"/>
    <w:rsid w:val="00B26DBE"/>
    <w:rsid w:val="00B424D5"/>
    <w:rsid w:val="00B53387"/>
    <w:rsid w:val="00B543E5"/>
    <w:rsid w:val="00BA41E5"/>
    <w:rsid w:val="00BA47D7"/>
    <w:rsid w:val="00BB7B45"/>
    <w:rsid w:val="00BC5498"/>
    <w:rsid w:val="00BD7331"/>
    <w:rsid w:val="00BE5208"/>
    <w:rsid w:val="00BF278A"/>
    <w:rsid w:val="00BF70AD"/>
    <w:rsid w:val="00C214E9"/>
    <w:rsid w:val="00C619D7"/>
    <w:rsid w:val="00C63676"/>
    <w:rsid w:val="00C7208C"/>
    <w:rsid w:val="00CA38B6"/>
    <w:rsid w:val="00CB0092"/>
    <w:rsid w:val="00CC1F6E"/>
    <w:rsid w:val="00CD2A7D"/>
    <w:rsid w:val="00CD6A3C"/>
    <w:rsid w:val="00CE1F14"/>
    <w:rsid w:val="00CF722A"/>
    <w:rsid w:val="00D12ADF"/>
    <w:rsid w:val="00D269F3"/>
    <w:rsid w:val="00D375FB"/>
    <w:rsid w:val="00D410AE"/>
    <w:rsid w:val="00D416B2"/>
    <w:rsid w:val="00D437C7"/>
    <w:rsid w:val="00D61138"/>
    <w:rsid w:val="00D80626"/>
    <w:rsid w:val="00DA2895"/>
    <w:rsid w:val="00DA73AC"/>
    <w:rsid w:val="00DD3AFE"/>
    <w:rsid w:val="00DE27CF"/>
    <w:rsid w:val="00DF1E01"/>
    <w:rsid w:val="00DF7B3D"/>
    <w:rsid w:val="00E34295"/>
    <w:rsid w:val="00E8063B"/>
    <w:rsid w:val="00E830CC"/>
    <w:rsid w:val="00E842AF"/>
    <w:rsid w:val="00E93FD2"/>
    <w:rsid w:val="00E9668F"/>
    <w:rsid w:val="00EA000E"/>
    <w:rsid w:val="00EA58CD"/>
    <w:rsid w:val="00EE78D7"/>
    <w:rsid w:val="00F10731"/>
    <w:rsid w:val="00F23C48"/>
    <w:rsid w:val="00F46E29"/>
    <w:rsid w:val="00F52599"/>
    <w:rsid w:val="00F62A85"/>
    <w:rsid w:val="00F6713A"/>
    <w:rsid w:val="00F74A0F"/>
    <w:rsid w:val="00FA2997"/>
    <w:rsid w:val="00FE29E9"/>
    <w:rsid w:val="00FF1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D5B63-C706-4552-8EA5-742B71FC0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80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805"/>
    <w:rPr>
      <w:color w:val="0066FF"/>
      <w:u w:val="single"/>
    </w:rPr>
  </w:style>
  <w:style w:type="paragraph" w:customStyle="1" w:styleId="Default">
    <w:name w:val="Default"/>
    <w:rsid w:val="00887805"/>
    <w:pPr>
      <w:spacing w:after="0" w:line="256" w:lineRule="auto"/>
    </w:pPr>
    <w:rPr>
      <w:rFonts w:ascii="Times New Roman" w:eastAsia="Times New Roman" w:hAnsi="Times New Roman" w:cs="Times New Roman"/>
      <w:color w:val="000000"/>
      <w:kern w:val="28"/>
      <w:sz w:val="24"/>
      <w:szCs w:val="24"/>
      <w14:ligatures w14:val="standard"/>
      <w14:cntxtAlts/>
    </w:rPr>
  </w:style>
  <w:style w:type="paragraph" w:styleId="NoSpacing">
    <w:name w:val="No Spacing"/>
    <w:uiPriority w:val="1"/>
    <w:qFormat/>
    <w:rsid w:val="00522591"/>
    <w:pPr>
      <w:spacing w:after="0" w:line="240" w:lineRule="auto"/>
    </w:pPr>
  </w:style>
  <w:style w:type="paragraph" w:styleId="Header">
    <w:name w:val="header"/>
    <w:basedOn w:val="Normal"/>
    <w:link w:val="HeaderChar"/>
    <w:uiPriority w:val="99"/>
    <w:unhideWhenUsed/>
    <w:rsid w:val="00A242F2"/>
    <w:pPr>
      <w:tabs>
        <w:tab w:val="center" w:pos="4680"/>
        <w:tab w:val="right" w:pos="9360"/>
      </w:tabs>
    </w:pPr>
  </w:style>
  <w:style w:type="character" w:customStyle="1" w:styleId="HeaderChar">
    <w:name w:val="Header Char"/>
    <w:basedOn w:val="DefaultParagraphFont"/>
    <w:link w:val="Header"/>
    <w:uiPriority w:val="99"/>
    <w:rsid w:val="00A242F2"/>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A242F2"/>
    <w:pPr>
      <w:tabs>
        <w:tab w:val="center" w:pos="4680"/>
        <w:tab w:val="right" w:pos="9360"/>
      </w:tabs>
    </w:pPr>
  </w:style>
  <w:style w:type="character" w:customStyle="1" w:styleId="FooterChar">
    <w:name w:val="Footer Char"/>
    <w:basedOn w:val="DefaultParagraphFont"/>
    <w:link w:val="Footer"/>
    <w:uiPriority w:val="99"/>
    <w:rsid w:val="00A242F2"/>
    <w:rPr>
      <w:rFonts w:ascii="Times New Roman" w:eastAsia="Times New Roman" w:hAnsi="Times New Roman" w:cs="Times New Roman"/>
      <w:color w:val="000000"/>
      <w:kern w:val="28"/>
      <w:sz w:val="20"/>
      <w:szCs w:val="20"/>
      <w14:ligatures w14:val="standard"/>
      <w14:cntxtAlts/>
    </w:rPr>
  </w:style>
  <w:style w:type="paragraph" w:styleId="NormalWeb">
    <w:name w:val="Normal (Web)"/>
    <w:basedOn w:val="Normal"/>
    <w:uiPriority w:val="99"/>
    <w:semiHidden/>
    <w:unhideWhenUsed/>
    <w:rsid w:val="00572F72"/>
    <w:pPr>
      <w:spacing w:before="100" w:beforeAutospacing="1" w:after="100" w:afterAutospacing="1"/>
    </w:pPr>
    <w:rPr>
      <w:color w:val="auto"/>
      <w:kern w:val="0"/>
      <w:sz w:val="24"/>
      <w:szCs w:val="24"/>
      <w14:ligatures w14:val="none"/>
      <w14:cntxtAlts w14:val="0"/>
    </w:rPr>
  </w:style>
  <w:style w:type="character" w:styleId="Strong">
    <w:name w:val="Strong"/>
    <w:basedOn w:val="DefaultParagraphFont"/>
    <w:uiPriority w:val="22"/>
    <w:qFormat/>
    <w:rsid w:val="00572F72"/>
    <w:rPr>
      <w:b/>
      <w:bCs/>
    </w:rPr>
  </w:style>
  <w:style w:type="character" w:styleId="Emphasis">
    <w:name w:val="Emphasis"/>
    <w:basedOn w:val="DefaultParagraphFont"/>
    <w:uiPriority w:val="20"/>
    <w:qFormat/>
    <w:rsid w:val="00572F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198651">
      <w:bodyDiv w:val="1"/>
      <w:marLeft w:val="0"/>
      <w:marRight w:val="0"/>
      <w:marTop w:val="0"/>
      <w:marBottom w:val="0"/>
      <w:divBdr>
        <w:top w:val="none" w:sz="0" w:space="0" w:color="auto"/>
        <w:left w:val="none" w:sz="0" w:space="0" w:color="auto"/>
        <w:bottom w:val="none" w:sz="0" w:space="0" w:color="auto"/>
        <w:right w:val="none" w:sz="0" w:space="0" w:color="auto"/>
      </w:divBdr>
    </w:div>
    <w:div w:id="154070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ifespan.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wcdr@rtl-lifespan.org" TargetMode="External"/><Relationship Id="rId4" Type="http://schemas.openxmlformats.org/officeDocument/2006/relationships/webSettings" Target="webSettings.xml"/><Relationship Id="rId9" Type="http://schemas.openxmlformats.org/officeDocument/2006/relationships/hyperlink" Target="http://www.milifesp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0598F-7FD8-404E-8917-BAD5202C8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7</cp:revision>
  <dcterms:created xsi:type="dcterms:W3CDTF">2021-07-07T20:38:00Z</dcterms:created>
  <dcterms:modified xsi:type="dcterms:W3CDTF">2021-07-09T13:43:00Z</dcterms:modified>
</cp:coreProperties>
</file>