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7" w:rsidRPr="00EA3F47" w:rsidRDefault="00EA3F47" w:rsidP="00EA3F47">
      <w:pPr>
        <w:widowControl w:val="0"/>
        <w:jc w:val="center"/>
        <w:rPr>
          <w:b/>
          <w:bCs/>
          <w:i/>
          <w:iCs/>
          <w:sz w:val="28"/>
          <w:szCs w:val="32"/>
          <w14:ligatures w14:val="none"/>
        </w:rPr>
      </w:pPr>
      <w:r w:rsidRPr="00EA3F47">
        <w:rPr>
          <w:b/>
          <w:bCs/>
          <w:i/>
          <w:iCs/>
          <w:sz w:val="32"/>
          <w:szCs w:val="36"/>
          <w14:ligatures w14:val="none"/>
        </w:rPr>
        <w:t>Wayne County Chapter</w:t>
      </w:r>
    </w:p>
    <w:p w:rsidR="00EA3F47" w:rsidRPr="00403915" w:rsidRDefault="00EA3F47" w:rsidP="00EA3F47">
      <w:pPr>
        <w:spacing w:line="300" w:lineRule="auto"/>
        <w:jc w:val="center"/>
        <w:rPr>
          <w:b/>
          <w:bCs/>
          <w:sz w:val="28"/>
          <w:szCs w:val="32"/>
          <w14:ligatures w14:val="none"/>
        </w:rPr>
      </w:pPr>
      <w:r w:rsidRPr="00403915">
        <w:rPr>
          <w:b/>
          <w:bCs/>
          <w:sz w:val="24"/>
          <w:szCs w:val="28"/>
          <w14:ligatures w14:val="none"/>
        </w:rPr>
        <w:t xml:space="preserve">Church Notes </w:t>
      </w:r>
      <w:r>
        <w:rPr>
          <w:b/>
          <w:bCs/>
          <w:sz w:val="24"/>
          <w:szCs w:val="28"/>
          <w14:ligatures w14:val="none"/>
        </w:rPr>
        <w:t>September</w:t>
      </w:r>
      <w:r w:rsidRPr="00403915">
        <w:rPr>
          <w:b/>
          <w:bCs/>
          <w:sz w:val="24"/>
          <w:szCs w:val="28"/>
          <w14:ligatures w14:val="none"/>
        </w:rPr>
        <w:t xml:space="preserve"> 2020</w:t>
      </w:r>
    </w:p>
    <w:p w:rsidR="00EA3F47" w:rsidRDefault="00EA3F47" w:rsidP="00EA3F47">
      <w:pPr>
        <w:widowControl w:val="0"/>
        <w:jc w:val="center"/>
        <w:rPr>
          <w:b/>
          <w:bCs/>
          <w:sz w:val="32"/>
          <w:szCs w:val="32"/>
          <w14:ligatures w14:val="none"/>
        </w:rPr>
      </w:pPr>
      <w:r>
        <w:rPr>
          <w:b/>
          <w:bCs/>
          <w:sz w:val="32"/>
          <w:szCs w:val="32"/>
          <w14:ligatures w14:val="none"/>
        </w:rPr>
        <w:t> </w:t>
      </w:r>
    </w:p>
    <w:p w:rsidR="00EA3F47" w:rsidRPr="00403915" w:rsidRDefault="00EA3F47" w:rsidP="00EA3F47">
      <w:pPr>
        <w:widowControl w:val="0"/>
        <w:rPr>
          <w:b/>
          <w:bCs/>
          <w:iCs/>
          <w:sz w:val="2"/>
          <w:szCs w:val="2"/>
          <w14:ligatures w14:val="none"/>
        </w:rPr>
      </w:pPr>
      <w:r>
        <w:rPr>
          <w:b/>
          <w:bCs/>
          <w:iCs/>
          <w:sz w:val="2"/>
          <w:szCs w:val="2"/>
          <w14:ligatures w14:val="none"/>
        </w:rPr>
        <w:t> </w:t>
      </w:r>
    </w:p>
    <w:p w:rsidR="00EA3F47" w:rsidRPr="00EA3F47" w:rsidRDefault="00EA3F47" w:rsidP="00EA3F47">
      <w:pPr>
        <w:widowControl w:val="0"/>
        <w:ind w:left="810"/>
        <w:rPr>
          <w:b/>
          <w:bCs/>
          <w:i/>
          <w:iCs/>
          <w:sz w:val="22"/>
          <w:szCs w:val="24"/>
          <w14:ligatures w14:val="none"/>
        </w:rPr>
      </w:pPr>
      <w:r w:rsidRPr="00EA3F47">
        <w:rPr>
          <w:b/>
          <w:bCs/>
          <w:iCs/>
          <w:sz w:val="22"/>
          <w:szCs w:val="24"/>
          <w14:ligatures w14:val="none"/>
        </w:rPr>
        <w:t>September 4-5:</w:t>
      </w:r>
      <w:r w:rsidRPr="00EA3F47">
        <w:rPr>
          <w:rFonts w:ascii="Calibri" w:hAnsi="Calibri" w:cs="Calibri"/>
          <w:b/>
          <w:bCs/>
          <w:sz w:val="22"/>
          <w:szCs w:val="24"/>
          <w14:ligatures w14:val="none"/>
        </w:rPr>
        <w:t xml:space="preserve"> </w:t>
      </w:r>
      <w:r w:rsidRPr="00EA3F47">
        <w:rPr>
          <w:b/>
          <w:bCs/>
          <w:i/>
          <w:iCs/>
          <w:sz w:val="24"/>
          <w:szCs w:val="28"/>
          <w14:ligatures w14:val="none"/>
        </w:rPr>
        <w:t>Right to Life - LIFESPAN</w:t>
      </w:r>
      <w:r w:rsidRPr="00EA3F47">
        <w:rPr>
          <w:b/>
          <w:bCs/>
          <w:i/>
          <w:iCs/>
          <w:szCs w:val="22"/>
          <w14:ligatures w14:val="none"/>
        </w:rPr>
        <w:t xml:space="preserve"> </w:t>
      </w:r>
      <w:r w:rsidRPr="00EA3F47">
        <w:rPr>
          <w:b/>
          <w:bCs/>
          <w:i/>
          <w:iCs/>
          <w:sz w:val="18"/>
          <w14:ligatures w14:val="none"/>
        </w:rPr>
        <w:t xml:space="preserve">      </w:t>
      </w:r>
      <w:r w:rsidRPr="00EA3F47">
        <w:rPr>
          <w:b/>
          <w:bCs/>
          <w:i/>
          <w:iCs/>
          <w:sz w:val="22"/>
          <w:szCs w:val="24"/>
          <w14:ligatures w14:val="none"/>
        </w:rPr>
        <w:t>National Day of Remembrance</w:t>
      </w:r>
    </w:p>
    <w:p w:rsidR="00EA3F47" w:rsidRPr="00EA3F47" w:rsidRDefault="00EA3F47" w:rsidP="00EA3F47">
      <w:pPr>
        <w:widowControl w:val="0"/>
        <w:ind w:left="810"/>
        <w:rPr>
          <w:sz w:val="22"/>
          <w:szCs w:val="24"/>
          <w14:ligatures w14:val="none"/>
        </w:rPr>
      </w:pPr>
      <w:r>
        <w:rPr>
          <w:noProof/>
          <w:color w:val="auto"/>
          <w:kern w:val="0"/>
          <w:sz w:val="24"/>
          <w:szCs w:val="24"/>
          <w14:ligatures w14:val="none"/>
          <w14:cntxtAlts w14:val="0"/>
        </w:rPr>
        <w:drawing>
          <wp:anchor distT="36576" distB="36576" distL="36576" distR="36576" simplePos="0" relativeHeight="251659264" behindDoc="0" locked="0" layoutInCell="1" allowOverlap="1" wp14:anchorId="5D044D2C" wp14:editId="28A959B1">
            <wp:simplePos x="0" y="0"/>
            <wp:positionH relativeFrom="column">
              <wp:posOffset>-400050</wp:posOffset>
            </wp:positionH>
            <wp:positionV relativeFrom="paragraph">
              <wp:posOffset>113030</wp:posOffset>
            </wp:positionV>
            <wp:extent cx="764540" cy="541655"/>
            <wp:effectExtent l="0" t="0" r="0" b="0"/>
            <wp:wrapNone/>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A3F47">
        <w:rPr>
          <w:sz w:val="22"/>
          <w:szCs w:val="24"/>
          <w14:ligatures w14:val="none"/>
        </w:rPr>
        <w:t xml:space="preserve">Join us for a brief, but powerful ceremony at White Chapel Cemetery, 621 W. Long Lake Rd., Troy, MI 48098. We will remember and name the five babies who were killed by abortion that </w:t>
      </w:r>
      <w:r w:rsidRPr="00EA3F47">
        <w:rPr>
          <w:i/>
          <w:iCs/>
          <w:sz w:val="22"/>
          <w:szCs w:val="24"/>
          <w14:ligatures w14:val="none"/>
        </w:rPr>
        <w:t xml:space="preserve">LIFESPAN </w:t>
      </w:r>
      <w:r w:rsidRPr="00EA3F47">
        <w:rPr>
          <w:sz w:val="22"/>
          <w:szCs w:val="24"/>
          <w14:ligatures w14:val="none"/>
        </w:rPr>
        <w:t xml:space="preserve">provided a proper burial for back in 1980 and all of the innocent babies who have been killed in the United States by abortion since 1973. The </w:t>
      </w:r>
      <w:r w:rsidRPr="00EA3F47">
        <w:rPr>
          <w:b/>
          <w:bCs/>
          <w:sz w:val="22"/>
          <w:szCs w:val="24"/>
          <w14:ligatures w14:val="none"/>
        </w:rPr>
        <w:t xml:space="preserve">National Day of Remembrance for Aborted Children </w:t>
      </w:r>
      <w:r w:rsidRPr="00EA3F47">
        <w:rPr>
          <w:sz w:val="22"/>
          <w:szCs w:val="24"/>
          <w14:ligatures w14:val="none"/>
        </w:rPr>
        <w:t xml:space="preserve">is </w:t>
      </w:r>
      <w:r w:rsidRPr="00EA3F47">
        <w:rPr>
          <w:b/>
          <w:bCs/>
          <w:sz w:val="22"/>
          <w:szCs w:val="24"/>
          <w14:ligatures w14:val="none"/>
        </w:rPr>
        <w:t>Saturday, September 12 at 1pm</w:t>
      </w:r>
      <w:r w:rsidRPr="00EA3F47">
        <w:rPr>
          <w:sz w:val="22"/>
          <w:szCs w:val="24"/>
          <w14:ligatures w14:val="none"/>
        </w:rPr>
        <w:t xml:space="preserve">. Due to COVID-19 we plan to follow proper social distancing at this event. Please bring a mask and prepare to join people in solidarity from 6 feet apart. For more information call </w:t>
      </w:r>
      <w:r w:rsidRPr="00EA3F47">
        <w:rPr>
          <w:i/>
          <w:iCs/>
          <w:sz w:val="22"/>
          <w:szCs w:val="24"/>
          <w14:ligatures w14:val="none"/>
        </w:rPr>
        <w:t xml:space="preserve">LIFESPAN’s </w:t>
      </w:r>
      <w:r w:rsidRPr="00EA3F47">
        <w:rPr>
          <w:sz w:val="22"/>
          <w:szCs w:val="24"/>
          <w14:ligatures w14:val="none"/>
        </w:rPr>
        <w:t>Main Office</w:t>
      </w:r>
      <w:r w:rsidRPr="00EA3F47">
        <w:rPr>
          <w:i/>
          <w:iCs/>
          <w:sz w:val="22"/>
          <w:szCs w:val="24"/>
          <w14:ligatures w14:val="none"/>
        </w:rPr>
        <w:t xml:space="preserve"> </w:t>
      </w:r>
      <w:r w:rsidRPr="00EA3F47">
        <w:rPr>
          <w:sz w:val="22"/>
          <w:szCs w:val="24"/>
          <w14:ligatures w14:val="none"/>
        </w:rPr>
        <w:t>at 734-524-0162.</w:t>
      </w:r>
    </w:p>
    <w:p w:rsidR="00EA3F47" w:rsidRPr="00EA3F47" w:rsidRDefault="00EA3F47" w:rsidP="00EA3F47">
      <w:pPr>
        <w:widowControl w:val="0"/>
        <w:ind w:left="810"/>
        <w:rPr>
          <w:b/>
          <w:bCs/>
          <w:i/>
          <w:iCs/>
          <w:color w:val="FFFFFF"/>
          <w:sz w:val="22"/>
          <w:szCs w:val="23"/>
          <w14:ligatures w14:val="none"/>
        </w:rPr>
      </w:pPr>
      <w:r w:rsidRPr="00EA3F47">
        <w:rPr>
          <w:b/>
          <w:bCs/>
          <w:i/>
          <w:iCs/>
          <w:color w:val="FFFFFF"/>
          <w:sz w:val="22"/>
          <w:szCs w:val="23"/>
          <w14:ligatures w14:val="none"/>
        </w:rPr>
        <w:t> </w:t>
      </w:r>
    </w:p>
    <w:p w:rsidR="00EA3F47" w:rsidRPr="00EA3F47" w:rsidRDefault="00EA3F47" w:rsidP="00EA3F47">
      <w:pPr>
        <w:widowControl w:val="0"/>
        <w:ind w:left="810"/>
        <w:rPr>
          <w:b/>
          <w:bCs/>
          <w:i/>
          <w:iCs/>
          <w:color w:val="FFFFFF"/>
          <w:sz w:val="22"/>
          <w:szCs w:val="23"/>
          <w14:ligatures w14:val="none"/>
        </w:rPr>
      </w:pPr>
      <w:r w:rsidRPr="00EA3F47">
        <w:rPr>
          <w:b/>
          <w:bCs/>
          <w:i/>
          <w:iCs/>
          <w:color w:val="FFFFFF"/>
          <w:sz w:val="22"/>
          <w:szCs w:val="23"/>
          <w14:ligatures w14:val="none"/>
        </w:rPr>
        <w:t> </w:t>
      </w:r>
    </w:p>
    <w:p w:rsidR="00EA3F47" w:rsidRPr="00EA3F47" w:rsidRDefault="00EA3F47" w:rsidP="00EA3F47">
      <w:pPr>
        <w:widowControl w:val="0"/>
        <w:ind w:left="810"/>
        <w:rPr>
          <w:b/>
          <w:bCs/>
          <w:i/>
          <w:iCs/>
          <w:sz w:val="18"/>
          <w14:ligatures w14:val="none"/>
        </w:rPr>
      </w:pPr>
      <w:r w:rsidRPr="00EA3F47">
        <w:rPr>
          <w:b/>
          <w:bCs/>
          <w:iCs/>
          <w:sz w:val="22"/>
          <w:szCs w:val="24"/>
          <w14:ligatures w14:val="none"/>
        </w:rPr>
        <w:t>September 12-13:</w:t>
      </w:r>
      <w:r w:rsidRPr="00EA3F47">
        <w:rPr>
          <w:rFonts w:ascii="Calibri" w:hAnsi="Calibri" w:cs="Calibri"/>
          <w:b/>
          <w:bCs/>
          <w:sz w:val="22"/>
          <w:szCs w:val="24"/>
          <w14:ligatures w14:val="none"/>
        </w:rPr>
        <w:t xml:space="preserve"> </w:t>
      </w:r>
      <w:r w:rsidRPr="00EA3F47">
        <w:rPr>
          <w:b/>
          <w:bCs/>
          <w:sz w:val="22"/>
          <w:szCs w:val="24"/>
          <w14:ligatures w14:val="none"/>
        </w:rPr>
        <w:t xml:space="preserve">  </w:t>
      </w:r>
      <w:r w:rsidRPr="00EA3F47">
        <w:rPr>
          <w:b/>
          <w:bCs/>
          <w:i/>
          <w:iCs/>
          <w:sz w:val="24"/>
          <w:szCs w:val="28"/>
          <w14:ligatures w14:val="none"/>
        </w:rPr>
        <w:t xml:space="preserve">Right to Life – LIFESPAN     </w:t>
      </w:r>
      <w:r w:rsidRPr="00EA3F47">
        <w:rPr>
          <w:b/>
          <w:bCs/>
          <w:i/>
          <w:iCs/>
          <w:szCs w:val="22"/>
          <w14:ligatures w14:val="none"/>
        </w:rPr>
        <w:t xml:space="preserve"> </w:t>
      </w:r>
      <w:r w:rsidRPr="00EA3F47">
        <w:rPr>
          <w:b/>
          <w:bCs/>
          <w:i/>
          <w:iCs/>
          <w:sz w:val="22"/>
          <w:szCs w:val="24"/>
          <w14:ligatures w14:val="none"/>
        </w:rPr>
        <w:t>God is Ever Present</w:t>
      </w:r>
    </w:p>
    <w:p w:rsidR="00EA3F47" w:rsidRPr="00EA3F47" w:rsidRDefault="00EA3F47" w:rsidP="00EA3F47">
      <w:pPr>
        <w:pStyle w:val="Default"/>
        <w:ind w:left="810"/>
        <w:rPr>
          <w:b/>
          <w:bCs/>
          <w:i/>
          <w:iCs/>
          <w:sz w:val="22"/>
          <w14:ligatures w14:val="none"/>
        </w:rPr>
      </w:pPr>
      <w:r>
        <w:rPr>
          <w:noProof/>
          <w:color w:val="auto"/>
          <w:kern w:val="0"/>
          <w14:ligatures w14:val="none"/>
          <w14:cntxtAlts w14:val="0"/>
        </w:rPr>
        <w:drawing>
          <wp:anchor distT="36576" distB="36576" distL="36576" distR="36576" simplePos="0" relativeHeight="251660288" behindDoc="0" locked="0" layoutInCell="1" allowOverlap="1" wp14:anchorId="09116F2C" wp14:editId="7FF9B4A8">
            <wp:simplePos x="0" y="0"/>
            <wp:positionH relativeFrom="column">
              <wp:posOffset>-400050</wp:posOffset>
            </wp:positionH>
            <wp:positionV relativeFrom="paragraph">
              <wp:posOffset>158750</wp:posOffset>
            </wp:positionV>
            <wp:extent cx="764540" cy="541655"/>
            <wp:effectExtent l="0" t="0" r="0" b="0"/>
            <wp:wrapNone/>
            <wp:docPr id="7" name="Picture 7"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 50th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A3F47">
        <w:rPr>
          <w:sz w:val="22"/>
          <w14:ligatures w14:val="none"/>
        </w:rPr>
        <w:t xml:space="preserve">As defenders of the most defenseless members of the human family, we may, at times, forget to smile at our enemies, assure them of our prayers, and thank God for the crosses we bear because </w:t>
      </w:r>
      <w:bookmarkStart w:id="0" w:name="_GoBack"/>
      <w:bookmarkEnd w:id="0"/>
      <w:r w:rsidRPr="00EA3F47">
        <w:rPr>
          <w:sz w:val="22"/>
          <w14:ligatures w14:val="none"/>
        </w:rPr>
        <w:t xml:space="preserve">our message is so very unpopular. But God’s gift of hope should compel us to be joyful despite the horror in which our nation is steeped. What’s so often absent in our nation today is hope in God’s power to be with us, stand in the gap when we’re hurt or fearful, and affirm us in our hour of despair. Join </w:t>
      </w:r>
      <w:r w:rsidRPr="00EA3F47">
        <w:rPr>
          <w:i/>
          <w:iCs/>
          <w:sz w:val="22"/>
          <w14:ligatures w14:val="none"/>
        </w:rPr>
        <w:t xml:space="preserve">LIFESPAN </w:t>
      </w:r>
      <w:r w:rsidRPr="00EA3F47">
        <w:rPr>
          <w:sz w:val="22"/>
          <w14:ligatures w14:val="none"/>
        </w:rPr>
        <w:t xml:space="preserve">and help to save God’s precious babies; please call 734-422-6230. </w:t>
      </w:r>
    </w:p>
    <w:p w:rsidR="00EA3F47" w:rsidRPr="00EA3F47" w:rsidRDefault="00EA3F47" w:rsidP="00EA3F47">
      <w:pPr>
        <w:pStyle w:val="Default"/>
        <w:ind w:left="810"/>
        <w:rPr>
          <w:b/>
          <w:bCs/>
          <w:i/>
          <w:iCs/>
          <w:sz w:val="22"/>
          <w:szCs w:val="23"/>
          <w14:ligatures w14:val="none"/>
        </w:rPr>
      </w:pPr>
      <w:r w:rsidRPr="00EA3F47">
        <w:rPr>
          <w:b/>
          <w:bCs/>
          <w:i/>
          <w:iCs/>
          <w:sz w:val="22"/>
          <w:szCs w:val="23"/>
          <w14:ligatures w14:val="none"/>
        </w:rPr>
        <w:t> </w:t>
      </w:r>
    </w:p>
    <w:p w:rsidR="00EA3F47" w:rsidRPr="00EA3F47" w:rsidRDefault="00EA3F47" w:rsidP="00EA3F47">
      <w:pPr>
        <w:pStyle w:val="Default"/>
        <w:ind w:left="810"/>
        <w:rPr>
          <w:b/>
          <w:bCs/>
          <w:i/>
          <w:iCs/>
          <w:color w:val="FFFFFF"/>
          <w:sz w:val="22"/>
          <w:szCs w:val="23"/>
          <w14:ligatures w14:val="none"/>
        </w:rPr>
      </w:pPr>
      <w:r w:rsidRPr="00EA3F47">
        <w:rPr>
          <w:b/>
          <w:bCs/>
          <w:i/>
          <w:iCs/>
          <w:color w:val="FFFFFF"/>
          <w:sz w:val="22"/>
          <w:szCs w:val="23"/>
          <w14:ligatures w14:val="none"/>
        </w:rPr>
        <w:t> </w:t>
      </w:r>
    </w:p>
    <w:p w:rsidR="00EA3F47" w:rsidRPr="00EA3F47" w:rsidRDefault="00EA3F47" w:rsidP="00EA3F47">
      <w:pPr>
        <w:widowControl w:val="0"/>
        <w:ind w:left="810"/>
        <w:rPr>
          <w:b/>
          <w:bCs/>
          <w:i/>
          <w:iCs/>
          <w:sz w:val="22"/>
          <w:szCs w:val="24"/>
          <w14:ligatures w14:val="none"/>
        </w:rPr>
      </w:pPr>
      <w:r w:rsidRPr="00EA3F47">
        <w:rPr>
          <w:b/>
          <w:bCs/>
          <w:iCs/>
          <w:sz w:val="22"/>
          <w:szCs w:val="24"/>
          <w14:ligatures w14:val="none"/>
        </w:rPr>
        <w:t>September 19-20</w:t>
      </w:r>
      <w:r w:rsidRPr="00EA3F47">
        <w:rPr>
          <w:rFonts w:ascii="Calibri" w:hAnsi="Calibri" w:cs="Calibri"/>
          <w:b/>
          <w:bCs/>
          <w:sz w:val="22"/>
          <w:szCs w:val="24"/>
          <w14:ligatures w14:val="none"/>
        </w:rPr>
        <w:t>:</w:t>
      </w:r>
      <w:r w:rsidRPr="00EA3F47">
        <w:rPr>
          <w:b/>
          <w:bCs/>
          <w:sz w:val="22"/>
          <w:szCs w:val="24"/>
          <w14:ligatures w14:val="none"/>
        </w:rPr>
        <w:t xml:space="preserve">    </w:t>
      </w:r>
      <w:r w:rsidRPr="00EA3F47">
        <w:rPr>
          <w:b/>
          <w:bCs/>
          <w:i/>
          <w:iCs/>
          <w:sz w:val="22"/>
          <w:szCs w:val="24"/>
          <w14:ligatures w14:val="none"/>
        </w:rPr>
        <w:t>Right to Life – LIFESPAN     2020 50th Anniversary $10K Raffle </w:t>
      </w:r>
    </w:p>
    <w:p w:rsidR="00EA3F47" w:rsidRPr="00EA3F47" w:rsidRDefault="00EA3F47" w:rsidP="00EA3F47">
      <w:pPr>
        <w:pStyle w:val="Default"/>
        <w:ind w:left="810"/>
        <w:rPr>
          <w:sz w:val="22"/>
          <w14:ligatures w14:val="none"/>
        </w:rPr>
      </w:pPr>
      <w:r>
        <w:rPr>
          <w:noProof/>
          <w:color w:val="auto"/>
          <w:kern w:val="0"/>
          <w14:ligatures w14:val="none"/>
          <w14:cntxtAlts w14:val="0"/>
        </w:rPr>
        <w:drawing>
          <wp:anchor distT="36576" distB="36576" distL="36576" distR="36576" simplePos="0" relativeHeight="251661312" behindDoc="0" locked="0" layoutInCell="1" allowOverlap="1" wp14:anchorId="7CE2AAD2" wp14:editId="64CD923A">
            <wp:simplePos x="0" y="0"/>
            <wp:positionH relativeFrom="column">
              <wp:posOffset>-379095</wp:posOffset>
            </wp:positionH>
            <wp:positionV relativeFrom="paragraph">
              <wp:posOffset>454660</wp:posOffset>
            </wp:positionV>
            <wp:extent cx="764540" cy="542290"/>
            <wp:effectExtent l="0" t="0" r="0" b="0"/>
            <wp:wrapNone/>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A3F47">
        <w:rPr>
          <w:sz w:val="22"/>
          <w14:ligatures w14:val="none"/>
        </w:rPr>
        <w:t xml:space="preserve">In these very difficult economic times, all of us are seeking ways to increase our incomes and </w:t>
      </w:r>
      <w:r w:rsidRPr="00EA3F47">
        <w:rPr>
          <w:i/>
          <w:iCs/>
          <w:sz w:val="22"/>
          <w14:ligatures w14:val="none"/>
        </w:rPr>
        <w:t xml:space="preserve">LIFESPAN </w:t>
      </w:r>
      <w:r w:rsidRPr="00EA3F47">
        <w:rPr>
          <w:sz w:val="22"/>
          <w14:ligatures w14:val="none"/>
        </w:rPr>
        <w:t xml:space="preserve">is no exception. We are holding a raffle, limited to 500 tickets, priced at $50.00 per ticket. The prize is $10,000.00. Not everyone likes a raffle, but the odds here are better than our state lottery, the money earned will help keep the doors open and lights on in our offices and provide the funds we need to assist mothers and their babies. You can share a ticket with a friend or relative (of course, you will also have to share the prize!) and you will help </w:t>
      </w:r>
      <w:r w:rsidRPr="00EA3F47">
        <w:rPr>
          <w:i/>
          <w:iCs/>
          <w:sz w:val="22"/>
          <w14:ligatures w14:val="none"/>
        </w:rPr>
        <w:t xml:space="preserve">LIFESPAN </w:t>
      </w:r>
      <w:r w:rsidRPr="00EA3F47">
        <w:rPr>
          <w:sz w:val="22"/>
          <w14:ligatures w14:val="none"/>
        </w:rPr>
        <w:t>be better able to promote LIFE. Drawing Date: </w:t>
      </w:r>
      <w:r w:rsidRPr="00EA3F47">
        <w:rPr>
          <w:b/>
          <w:bCs/>
          <w:sz w:val="22"/>
          <w14:ligatures w14:val="none"/>
        </w:rPr>
        <w:t xml:space="preserve">October 13, 2020 </w:t>
      </w:r>
      <w:r w:rsidRPr="00EA3F47">
        <w:rPr>
          <w:sz w:val="22"/>
          <w14:ligatures w14:val="none"/>
        </w:rPr>
        <w:t xml:space="preserve">at </w:t>
      </w:r>
      <w:r w:rsidRPr="00EA3F47">
        <w:rPr>
          <w:i/>
          <w:iCs/>
          <w:sz w:val="22"/>
          <w14:ligatures w14:val="none"/>
        </w:rPr>
        <w:t xml:space="preserve">LIFESPAN’s </w:t>
      </w:r>
      <w:r w:rsidRPr="00EA3F47">
        <w:rPr>
          <w:sz w:val="22"/>
          <w14:ligatures w14:val="none"/>
        </w:rPr>
        <w:t>Annual Dinner – 9:00-9:30 pm. Location: San Marino Club, 1685 E. Big Beaver, Troy, MI 48083.</w:t>
      </w:r>
      <w:r w:rsidRPr="00EA3F47">
        <w:rPr>
          <w:b/>
          <w:bCs/>
          <w:sz w:val="22"/>
          <w14:ligatures w14:val="none"/>
        </w:rPr>
        <w:t xml:space="preserve">Winner need not be present to win. </w:t>
      </w:r>
      <w:r w:rsidRPr="00EA3F47">
        <w:rPr>
          <w:sz w:val="22"/>
          <w14:ligatures w14:val="none"/>
        </w:rPr>
        <w:t xml:space="preserve">*If fewer than 400 tickets are sold by the drawing time, the raffle will become a 50/50 drawing; the winning ticket holder will receive half of all ticket sales. For more information, please call the </w:t>
      </w:r>
      <w:r w:rsidRPr="00EA3F47">
        <w:rPr>
          <w:i/>
          <w:iCs/>
          <w:sz w:val="22"/>
          <w14:ligatures w14:val="none"/>
        </w:rPr>
        <w:t xml:space="preserve">LIFESPAN </w:t>
      </w:r>
      <w:r w:rsidRPr="00EA3F47">
        <w:rPr>
          <w:sz w:val="22"/>
          <w14:ligatures w14:val="none"/>
        </w:rPr>
        <w:t>office, 734-524-0162.</w:t>
      </w:r>
    </w:p>
    <w:p w:rsidR="00EA3F47" w:rsidRDefault="00EA3F47" w:rsidP="00EA3F47">
      <w:pPr>
        <w:pStyle w:val="Default"/>
        <w:ind w:left="810"/>
        <w:rPr>
          <w:b/>
          <w:bCs/>
          <w:i/>
          <w:iCs/>
          <w:sz w:val="22"/>
          <w:szCs w:val="23"/>
          <w14:ligatures w14:val="none"/>
        </w:rPr>
      </w:pPr>
      <w:r w:rsidRPr="00EA3F47">
        <w:rPr>
          <w:b/>
          <w:bCs/>
          <w:i/>
          <w:iCs/>
          <w:sz w:val="22"/>
          <w:szCs w:val="23"/>
          <w14:ligatures w14:val="none"/>
        </w:rPr>
        <w:t> </w:t>
      </w:r>
    </w:p>
    <w:p w:rsidR="00EA3F47" w:rsidRPr="00EA3F47" w:rsidRDefault="00EA3F47" w:rsidP="00EA3F47">
      <w:pPr>
        <w:pStyle w:val="Default"/>
        <w:ind w:left="810"/>
        <w:rPr>
          <w:b/>
          <w:bCs/>
          <w:i/>
          <w:iCs/>
          <w:sz w:val="22"/>
          <w:szCs w:val="23"/>
          <w14:ligatures w14:val="none"/>
        </w:rPr>
      </w:pPr>
    </w:p>
    <w:p w:rsidR="00EA3F47" w:rsidRPr="00EA3F47" w:rsidRDefault="00EA3F47" w:rsidP="00EA3F47">
      <w:pPr>
        <w:widowControl w:val="0"/>
        <w:ind w:left="810"/>
        <w:rPr>
          <w:b/>
          <w:bCs/>
          <w:i/>
          <w:iCs/>
          <w:color w:val="FF0000"/>
          <w:sz w:val="22"/>
          <w:szCs w:val="23"/>
          <w14:ligatures w14:val="none"/>
        </w:rPr>
      </w:pPr>
      <w:r w:rsidRPr="00EA3F47">
        <w:rPr>
          <w:b/>
          <w:bCs/>
          <w:iCs/>
          <w:sz w:val="22"/>
          <w:szCs w:val="24"/>
          <w14:ligatures w14:val="none"/>
        </w:rPr>
        <w:t>September 26-27</w:t>
      </w:r>
      <w:r w:rsidRPr="00EA3F47">
        <w:rPr>
          <w:rFonts w:ascii="Calibri" w:hAnsi="Calibri" w:cs="Calibri"/>
          <w:b/>
          <w:bCs/>
          <w:sz w:val="22"/>
          <w:szCs w:val="24"/>
          <w14:ligatures w14:val="none"/>
        </w:rPr>
        <w:t>:</w:t>
      </w:r>
      <w:r w:rsidRPr="00EA3F47">
        <w:rPr>
          <w:b/>
          <w:bCs/>
          <w:sz w:val="22"/>
          <w:szCs w:val="24"/>
          <w14:ligatures w14:val="none"/>
        </w:rPr>
        <w:t xml:space="preserve">    </w:t>
      </w:r>
      <w:r w:rsidRPr="00EA3F47">
        <w:rPr>
          <w:b/>
          <w:bCs/>
          <w:i/>
          <w:iCs/>
          <w:sz w:val="22"/>
          <w:szCs w:val="24"/>
          <w14:ligatures w14:val="none"/>
        </w:rPr>
        <w:t>Right to Life - LIFESPAN</w:t>
      </w:r>
      <w:r w:rsidRPr="00EA3F47">
        <w:rPr>
          <w:b/>
          <w:bCs/>
          <w:i/>
          <w:iCs/>
          <w:sz w:val="18"/>
          <w14:ligatures w14:val="none"/>
        </w:rPr>
        <w:t xml:space="preserve">    </w:t>
      </w:r>
      <w:r w:rsidRPr="00EA3F47">
        <w:rPr>
          <w:b/>
          <w:bCs/>
          <w:i/>
          <w:iCs/>
          <w:sz w:val="22"/>
          <w:szCs w:val="24"/>
          <w14:ligatures w14:val="none"/>
        </w:rPr>
        <w:t xml:space="preserve"> National Life Chain Sunday 2020 </w:t>
      </w:r>
    </w:p>
    <w:p w:rsidR="00A9779F" w:rsidRPr="00EA3F47" w:rsidRDefault="00EA3F47" w:rsidP="00EA3F47">
      <w:pPr>
        <w:pStyle w:val="Default"/>
        <w:ind w:left="810"/>
        <w:rPr>
          <w:sz w:val="22"/>
        </w:rPr>
      </w:pPr>
      <w:r>
        <w:rPr>
          <w:noProof/>
          <w:color w:val="auto"/>
          <w:kern w:val="0"/>
          <w14:ligatures w14:val="none"/>
          <w14:cntxtAlts w14:val="0"/>
        </w:rPr>
        <w:drawing>
          <wp:anchor distT="36576" distB="36576" distL="36576" distR="36576" simplePos="0" relativeHeight="251662336" behindDoc="0" locked="0" layoutInCell="1" allowOverlap="1" wp14:anchorId="1EC03134" wp14:editId="350312A0">
            <wp:simplePos x="0" y="0"/>
            <wp:positionH relativeFrom="column">
              <wp:posOffset>-400050</wp:posOffset>
            </wp:positionH>
            <wp:positionV relativeFrom="paragraph">
              <wp:posOffset>415925</wp:posOffset>
            </wp:positionV>
            <wp:extent cx="764540" cy="542290"/>
            <wp:effectExtent l="0" t="0" r="0" b="0"/>
            <wp:wrapNone/>
            <wp:docPr id="9" name="Picture 9"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arent 50th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A3F47">
        <w:rPr>
          <w:sz w:val="22"/>
          <w14:ligatures w14:val="none"/>
        </w:rPr>
        <w:t xml:space="preserve">Next Sunday, </w:t>
      </w:r>
      <w:r w:rsidRPr="00EA3F47">
        <w:rPr>
          <w:b/>
          <w:bCs/>
          <w:sz w:val="22"/>
          <w14:ligatures w14:val="none"/>
        </w:rPr>
        <w:t>October 4</w:t>
      </w:r>
      <w:r w:rsidRPr="00EA3F47">
        <w:rPr>
          <w:sz w:val="22"/>
          <w14:ligatures w14:val="none"/>
        </w:rPr>
        <w:t xml:space="preserve">, from </w:t>
      </w:r>
      <w:r w:rsidRPr="00EA3F47">
        <w:rPr>
          <w:b/>
          <w:bCs/>
          <w:sz w:val="22"/>
          <w14:ligatures w14:val="none"/>
        </w:rPr>
        <w:t>2:00 to 3:30 pm</w:t>
      </w:r>
      <w:r w:rsidRPr="00EA3F47">
        <w:rPr>
          <w:sz w:val="22"/>
          <w14:ligatures w14:val="none"/>
        </w:rPr>
        <w:t xml:space="preserve">, is </w:t>
      </w:r>
      <w:r w:rsidRPr="00EA3F47">
        <w:rPr>
          <w:b/>
          <w:bCs/>
          <w:sz w:val="22"/>
          <w14:ligatures w14:val="none"/>
        </w:rPr>
        <w:t xml:space="preserve">National Life Chain Sunday 2020 </w:t>
      </w:r>
      <w:r w:rsidRPr="00EA3F47">
        <w:rPr>
          <w:sz w:val="22"/>
          <w14:ligatures w14:val="none"/>
        </w:rPr>
        <w:t>across the U.S. and Canada.</w:t>
      </w:r>
      <w:r w:rsidRPr="00EA3F47">
        <w:rPr>
          <w:b/>
          <w:bCs/>
          <w:i/>
          <w:iCs/>
          <w:sz w:val="22"/>
          <w14:ligatures w14:val="none"/>
        </w:rPr>
        <w:t xml:space="preserve"> </w:t>
      </w:r>
      <w:r w:rsidRPr="00EA3F47">
        <w:rPr>
          <w:sz w:val="22"/>
          <w14:ligatures w14:val="none"/>
        </w:rPr>
        <w:t xml:space="preserve">LIFE CHAIN invites people in each city and town across North America to stand on a designated local sidewalk and pray for </w:t>
      </w:r>
      <w:r w:rsidRPr="00EA3F47">
        <w:rPr>
          <w:b/>
          <w:bCs/>
          <w:sz w:val="22"/>
          <w14:ligatures w14:val="none"/>
        </w:rPr>
        <w:t>90 minutes</w:t>
      </w:r>
      <w:r w:rsidRPr="00EA3F47">
        <w:rPr>
          <w:sz w:val="22"/>
          <w14:ligatures w14:val="none"/>
        </w:rPr>
        <w:t xml:space="preserve">, while holding one of the following approved pro-life signs (provided by </w:t>
      </w:r>
      <w:r w:rsidRPr="00EA3F47">
        <w:rPr>
          <w:i/>
          <w:iCs/>
          <w:sz w:val="22"/>
          <w14:ligatures w14:val="none"/>
        </w:rPr>
        <w:t>LIFESPAN</w:t>
      </w:r>
      <w:r w:rsidRPr="00EA3F47">
        <w:rPr>
          <w:sz w:val="22"/>
          <w14:ligatures w14:val="none"/>
        </w:rPr>
        <w:t xml:space="preserve">): “Jesus Forgives and Heals”, “Adoption: the Loving Option”, “Abortion Kills Children”, “Abortion Hurts Women”, “Pray to End Abortion” and “Life – the First Inalienable Right”. </w:t>
      </w:r>
      <w:r w:rsidRPr="00EA3F47">
        <w:rPr>
          <w:i/>
          <w:iCs/>
          <w:sz w:val="22"/>
          <w14:ligatures w14:val="none"/>
        </w:rPr>
        <w:t>LIFESPAN</w:t>
      </w:r>
      <w:r w:rsidRPr="00EA3F47">
        <w:rPr>
          <w:sz w:val="22"/>
          <w14:ligatures w14:val="none"/>
        </w:rPr>
        <w:t xml:space="preserve"> hosts numerous LIFE CHAINS across Metro Detroit and beyond; we can find a location that is convenient for you! To learn more about the locations and co-sponsors, call 734-524-0162 or check out our website,</w:t>
      </w:r>
      <w:r w:rsidRPr="00EA3F47">
        <w:rPr>
          <w:b/>
          <w:bCs/>
          <w:i/>
          <w:iCs/>
          <w:sz w:val="22"/>
          <w14:ligatures w14:val="none"/>
        </w:rPr>
        <w:t xml:space="preserve"> </w:t>
      </w:r>
      <w:hyperlink r:id="rId5" w:history="1">
        <w:r w:rsidRPr="00EA3F47">
          <w:rPr>
            <w:rStyle w:val="Hyperlink"/>
            <w:b/>
            <w:bCs/>
            <w:i/>
            <w:iCs/>
            <w:sz w:val="22"/>
            <w14:ligatures w14:val="none"/>
          </w:rPr>
          <w:t>www.miLIFESPAN.org</w:t>
        </w:r>
      </w:hyperlink>
      <w:r w:rsidRPr="00EA3F47">
        <w:rPr>
          <w:sz w:val="22"/>
          <w14:ligatures w14:val="none"/>
        </w:rPr>
        <w:t xml:space="preserve"> </w:t>
      </w:r>
    </w:p>
    <w:sectPr w:rsidR="00A9779F" w:rsidRPr="00EA3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47"/>
    <w:rsid w:val="00A9779F"/>
    <w:rsid w:val="00EA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3EEF7-A209-4128-AE96-7F33A077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F4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F47"/>
    <w:rPr>
      <w:color w:val="0066FF"/>
      <w:u w:val="single"/>
    </w:rPr>
  </w:style>
  <w:style w:type="paragraph" w:customStyle="1" w:styleId="Default">
    <w:name w:val="Default"/>
    <w:rsid w:val="00EA3F47"/>
    <w:pPr>
      <w:spacing w:after="0" w:line="256" w:lineRule="auto"/>
    </w:pPr>
    <w:rPr>
      <w:rFonts w:ascii="Times New Roman" w:eastAsia="Times New Roman" w:hAnsi="Times New Roman"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IFESPA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Reiff</dc:creator>
  <cp:keywords/>
  <dc:description/>
  <cp:lastModifiedBy>Anne Marie Reiff</cp:lastModifiedBy>
  <cp:revision>1</cp:revision>
  <dcterms:created xsi:type="dcterms:W3CDTF">2020-08-10T17:59:00Z</dcterms:created>
  <dcterms:modified xsi:type="dcterms:W3CDTF">2020-08-10T18:07:00Z</dcterms:modified>
</cp:coreProperties>
</file>