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181939" w:rsidRDefault="00982105" w:rsidP="00181939">
      <w:pPr>
        <w:ind w:left="-270" w:hanging="450"/>
        <w:rPr>
          <w:i/>
          <w:iCs/>
          <w:color w:val="000000"/>
          <w:sz w:val="18"/>
          <w:szCs w:val="18"/>
        </w:rPr>
      </w:pPr>
      <w:r>
        <w:rPr>
          <w:rFonts w:cs="Vijaya"/>
          <w:i/>
          <w:iCs/>
        </w:rPr>
        <w:t xml:space="preserve">www.miLIFESPAN.org                     </w:t>
      </w:r>
    </w:p>
    <w:p w14:paraId="0714B799" w14:textId="0AC0D9F9"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9E286E">
        <w:rPr>
          <w:rFonts w:ascii="Times New Roman" w:hAnsi="Times New Roman" w:cs="Times New Roman"/>
          <w:b/>
          <w:bCs/>
          <w:i/>
        </w:rPr>
        <w:t>August</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40D42007" w14:textId="0183427A" w:rsidR="00CE0078" w:rsidRPr="003B7415" w:rsidRDefault="009E286E" w:rsidP="00CE0078">
      <w:pPr>
        <w:spacing w:after="0"/>
        <w:rPr>
          <w:rFonts w:ascii="Times New Roman" w:hAnsi="Times New Roman" w:cs="Times New Roman"/>
          <w:b/>
          <w:i/>
          <w:sz w:val="24"/>
          <w:szCs w:val="24"/>
        </w:rPr>
      </w:pPr>
      <w:r>
        <w:rPr>
          <w:b/>
          <w:sz w:val="24"/>
          <w:szCs w:val="24"/>
        </w:rPr>
        <w:t>August 4-5</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165A2">
        <w:rPr>
          <w:rFonts w:ascii="Times New Roman" w:hAnsi="Times New Roman" w:cs="Times New Roman"/>
          <w:b/>
          <w:i/>
          <w:sz w:val="24"/>
          <w:szCs w:val="24"/>
        </w:rPr>
        <w:t xml:space="preserve">  </w:t>
      </w:r>
      <w:r w:rsidR="00BF4151">
        <w:rPr>
          <w:rFonts w:ascii="Times New Roman" w:hAnsi="Times New Roman" w:cs="Times New Roman"/>
          <w:b/>
          <w:i/>
          <w:sz w:val="24"/>
          <w:szCs w:val="24"/>
        </w:rPr>
        <w:t>Your Voice CAN Be Heard</w:t>
      </w:r>
    </w:p>
    <w:p w14:paraId="63DA93DB" w14:textId="0131F423" w:rsidR="00732D9D" w:rsidRPr="00FA36D9" w:rsidRDefault="00FA36D9" w:rsidP="00FA36D9">
      <w:pPr>
        <w:pStyle w:val="NoSpacing"/>
        <w:rPr>
          <w:rFonts w:ascii="Times New Roman" w:hAnsi="Times New Roman" w:cs="Times New Roman"/>
          <w:bCs/>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1BB5631D">
            <wp:simplePos x="0" y="0"/>
            <wp:positionH relativeFrom="column">
              <wp:posOffset>4220210</wp:posOffset>
            </wp:positionH>
            <wp:positionV relativeFrom="paragraph">
              <wp:posOffset>1362710</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F93351">
        <w:rPr>
          <w:rFonts w:ascii="Times New Roman" w:hAnsi="Times New Roman" w:cs="Times New Roman"/>
          <w:b/>
          <w:i/>
          <w:iCs/>
          <w:noProof/>
          <w:sz w:val="24"/>
          <w:szCs w:val="24"/>
        </w:rPr>
        <w:drawing>
          <wp:anchor distT="0" distB="0" distL="114300" distR="114300" simplePos="0" relativeHeight="251701248" behindDoc="1" locked="0" layoutInCell="1" allowOverlap="1" wp14:anchorId="16D5EA79" wp14:editId="2790D55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sidRPr="00F93351">
        <w:rPr>
          <w:rFonts w:ascii="Times New Roman" w:hAnsi="Times New Roman" w:cs="Times New Roman"/>
          <w:b/>
          <w:sz w:val="24"/>
          <w:szCs w:val="24"/>
        </w:rPr>
        <w:t>D</w:t>
      </w:r>
      <w:r w:rsidR="00F165A2" w:rsidRPr="00F93351">
        <w:rPr>
          <w:rFonts w:ascii="Times New Roman" w:hAnsi="Times New Roman" w:cs="Times New Roman"/>
          <w:b/>
          <w:sz w:val="24"/>
          <w:szCs w:val="24"/>
        </w:rPr>
        <w:t>ID YOU KNOW</w:t>
      </w:r>
      <w:r w:rsidR="009A2180" w:rsidRPr="00F93351">
        <w:rPr>
          <w:rFonts w:ascii="Times New Roman" w:hAnsi="Times New Roman" w:cs="Times New Roman"/>
          <w:b/>
          <w:sz w:val="24"/>
          <w:szCs w:val="24"/>
        </w:rPr>
        <w:t xml:space="preserve">? </w:t>
      </w:r>
      <w:r w:rsidR="00BF4151">
        <w:rPr>
          <w:rFonts w:ascii="Times New Roman" w:hAnsi="Times New Roman" w:cs="Times New Roman"/>
          <w:sz w:val="24"/>
          <w:szCs w:val="24"/>
        </w:rPr>
        <w:t xml:space="preserve">We are closer than ever to </w:t>
      </w:r>
      <w:r w:rsidR="00BF4151" w:rsidRPr="00B70EA0">
        <w:rPr>
          <w:rFonts w:ascii="Times New Roman" w:hAnsi="Times New Roman" w:cs="Times New Roman"/>
          <w:i/>
          <w:sz w:val="24"/>
          <w:szCs w:val="24"/>
        </w:rPr>
        <w:t>restoring Michigan’s right to decide</w:t>
      </w:r>
      <w:r w:rsidR="00BF4151">
        <w:rPr>
          <w:rFonts w:ascii="Times New Roman" w:hAnsi="Times New Roman" w:cs="Times New Roman"/>
          <w:sz w:val="24"/>
          <w:szCs w:val="24"/>
        </w:rPr>
        <w:t xml:space="preserve"> on whether abortion should be legal or il</w:t>
      </w:r>
      <w:r w:rsidR="004E5F52">
        <w:rPr>
          <w:rFonts w:ascii="Times New Roman" w:hAnsi="Times New Roman" w:cs="Times New Roman"/>
          <w:sz w:val="24"/>
          <w:szCs w:val="24"/>
        </w:rPr>
        <w:t>legal in our state. Back in 1972</w:t>
      </w:r>
      <w:r w:rsidR="00BF4151">
        <w:rPr>
          <w:rFonts w:ascii="Times New Roman" w:hAnsi="Times New Roman" w:cs="Times New Roman"/>
          <w:sz w:val="24"/>
          <w:szCs w:val="24"/>
        </w:rPr>
        <w:t xml:space="preserve">, </w:t>
      </w:r>
      <w:r w:rsidR="004E5F52" w:rsidRPr="00B70EA0">
        <w:rPr>
          <w:rFonts w:ascii="Times New Roman" w:hAnsi="Times New Roman" w:cs="Times New Roman"/>
          <w:b/>
          <w:sz w:val="24"/>
          <w:szCs w:val="24"/>
        </w:rPr>
        <w:t xml:space="preserve">voters in Michigan </w:t>
      </w:r>
      <w:r w:rsidR="004E5F52" w:rsidRPr="00FA36D9">
        <w:rPr>
          <w:rFonts w:ascii="Times New Roman" w:hAnsi="Times New Roman" w:cs="Times New Roman"/>
          <w:b/>
          <w:i/>
          <w:sz w:val="24"/>
          <w:szCs w:val="24"/>
        </w:rPr>
        <w:t>soundly defeated</w:t>
      </w:r>
      <w:r w:rsidR="004E5F52" w:rsidRPr="00B70EA0">
        <w:rPr>
          <w:rFonts w:ascii="Times New Roman" w:hAnsi="Times New Roman" w:cs="Times New Roman"/>
          <w:b/>
          <w:sz w:val="24"/>
          <w:szCs w:val="24"/>
        </w:rPr>
        <w:t xml:space="preserve"> a ballot proposal that would have legalized abortion</w:t>
      </w:r>
      <w:r w:rsidR="004E5F52">
        <w:rPr>
          <w:rFonts w:ascii="Times New Roman" w:hAnsi="Times New Roman" w:cs="Times New Roman"/>
          <w:sz w:val="24"/>
          <w:szCs w:val="24"/>
        </w:rPr>
        <w:t xml:space="preserve"> in the state of Michigan. Unfortunately, in 1973, the Supreme Court came d</w:t>
      </w:r>
      <w:r w:rsidR="00B70EA0">
        <w:rPr>
          <w:rFonts w:ascii="Times New Roman" w:hAnsi="Times New Roman" w:cs="Times New Roman"/>
          <w:sz w:val="24"/>
          <w:szCs w:val="24"/>
        </w:rPr>
        <w:t>own with a decision that legalized abortion across the country: Roe v. Wade. This negated what Michigan voters wanted: outlawing abortions and saving liv</w:t>
      </w:r>
      <w:r>
        <w:rPr>
          <w:rFonts w:ascii="Times New Roman" w:hAnsi="Times New Roman" w:cs="Times New Roman"/>
          <w:sz w:val="24"/>
          <w:szCs w:val="24"/>
        </w:rPr>
        <w:t>es. Now that we are</w:t>
      </w:r>
      <w:r w:rsidR="00B70EA0">
        <w:rPr>
          <w:rFonts w:ascii="Times New Roman" w:hAnsi="Times New Roman" w:cs="Times New Roman"/>
          <w:sz w:val="24"/>
          <w:szCs w:val="24"/>
        </w:rPr>
        <w:t xml:space="preserve"> getting a new Supreme Court Justice, there is hope that the Roe v. Wade and Doe v. Bolton decisions will be overturned. How can you help? Vote for </w:t>
      </w:r>
      <w:r w:rsidR="00B70EA0" w:rsidRPr="00FA36D9">
        <w:rPr>
          <w:rFonts w:ascii="Times New Roman" w:hAnsi="Times New Roman" w:cs="Times New Roman"/>
          <w:i/>
          <w:sz w:val="24"/>
          <w:szCs w:val="24"/>
        </w:rPr>
        <w:t>LIFE</w:t>
      </w:r>
      <w:r w:rsidR="00B70EA0">
        <w:rPr>
          <w:rFonts w:ascii="Times New Roman" w:hAnsi="Times New Roman" w:cs="Times New Roman"/>
          <w:sz w:val="24"/>
          <w:szCs w:val="24"/>
        </w:rPr>
        <w:t>, when you choose a candidate!</w:t>
      </w:r>
      <w:r>
        <w:rPr>
          <w:rFonts w:ascii="Times New Roman" w:hAnsi="Times New Roman" w:cs="Times New Roman"/>
          <w:sz w:val="24"/>
          <w:szCs w:val="24"/>
        </w:rPr>
        <w:t xml:space="preserve"> </w:t>
      </w:r>
      <w:r w:rsidRPr="00FA36D9">
        <w:rPr>
          <w:rFonts w:ascii="Times New Roman" w:hAnsi="Times New Roman" w:cs="Times New Roman"/>
          <w:b/>
          <w:sz w:val="24"/>
          <w:szCs w:val="24"/>
        </w:rPr>
        <w:t xml:space="preserve">Get out and VOTE for leaders who will represent </w:t>
      </w:r>
      <w:r w:rsidRPr="00FA36D9">
        <w:rPr>
          <w:rFonts w:ascii="Times New Roman" w:hAnsi="Times New Roman" w:cs="Times New Roman"/>
          <w:b/>
          <w:i/>
          <w:sz w:val="24"/>
          <w:szCs w:val="24"/>
        </w:rPr>
        <w:t>YOU</w:t>
      </w:r>
      <w:r w:rsidRPr="00FA36D9">
        <w:rPr>
          <w:rFonts w:ascii="Times New Roman" w:hAnsi="Times New Roman" w:cs="Times New Roman"/>
          <w:b/>
          <w:sz w:val="24"/>
          <w:szCs w:val="24"/>
        </w:rPr>
        <w:t xml:space="preserve"> and </w:t>
      </w:r>
      <w:r w:rsidRPr="00FA36D9">
        <w:rPr>
          <w:rFonts w:ascii="Times New Roman" w:hAnsi="Times New Roman" w:cs="Times New Roman"/>
          <w:b/>
          <w:i/>
          <w:sz w:val="24"/>
          <w:szCs w:val="24"/>
        </w:rPr>
        <w:t>YOUR VALUES</w:t>
      </w:r>
      <w:r w:rsidRPr="00FA36D9">
        <w:rPr>
          <w:rFonts w:ascii="Times New Roman" w:hAnsi="Times New Roman" w:cs="Times New Roman"/>
          <w:b/>
          <w:sz w:val="24"/>
          <w:szCs w:val="24"/>
        </w:rPr>
        <w:t>!</w:t>
      </w:r>
      <w:r>
        <w:rPr>
          <w:rFonts w:ascii="Times New Roman" w:hAnsi="Times New Roman" w:cs="Times New Roman"/>
          <w:b/>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LIFESPAN 734.422.6230         </w:t>
      </w:r>
      <w:r w:rsidR="007C6E6B">
        <w:rPr>
          <w:rFonts w:cstheme="minorHAnsi"/>
          <w:b/>
          <w:i/>
          <w:sz w:val="24"/>
          <w:szCs w:val="24"/>
        </w:rPr>
        <w:t>www.miLIFESPAN.org</w:t>
      </w:r>
    </w:p>
    <w:p w14:paraId="5268B4DA" w14:textId="746F88C7" w:rsidR="007C6E6B" w:rsidRPr="00FA36D9" w:rsidRDefault="007C6E6B" w:rsidP="00FA36D9">
      <w:pPr>
        <w:spacing w:after="0"/>
        <w:rPr>
          <w:rFonts w:cstheme="minorHAnsi"/>
          <w:sz w:val="20"/>
          <w:szCs w:val="24"/>
        </w:rPr>
      </w:pPr>
      <w:r w:rsidRPr="00FA36D9">
        <w:rPr>
          <w:rFonts w:cstheme="minorHAnsi"/>
          <w:b/>
          <w:i/>
          <w:sz w:val="14"/>
          <w:szCs w:val="24"/>
        </w:rPr>
        <w:t>SAVE THE DATES</w:t>
      </w:r>
      <w:r w:rsidRPr="00FA36D9">
        <w:rPr>
          <w:rFonts w:cstheme="minorHAnsi"/>
          <w:b/>
          <w:i/>
          <w:sz w:val="18"/>
          <w:szCs w:val="24"/>
        </w:rPr>
        <w:t>:</w:t>
      </w:r>
      <w:r w:rsidRPr="00FA36D9">
        <w:rPr>
          <w:rFonts w:cstheme="minorHAnsi"/>
          <w:b/>
          <w:sz w:val="18"/>
          <w:szCs w:val="24"/>
        </w:rPr>
        <w:t xml:space="preserve"> </w:t>
      </w:r>
      <w:r w:rsidR="004E5F52" w:rsidRPr="00FA36D9">
        <w:rPr>
          <w:rFonts w:cstheme="minorHAnsi"/>
          <w:sz w:val="20"/>
          <w:szCs w:val="24"/>
        </w:rPr>
        <w:t xml:space="preserve">Bowling for LIFE: </w:t>
      </w:r>
      <w:r w:rsidR="00FA36D9">
        <w:rPr>
          <w:rFonts w:cstheme="minorHAnsi"/>
          <w:sz w:val="20"/>
          <w:szCs w:val="24"/>
        </w:rPr>
        <w:t>8/17,</w:t>
      </w:r>
      <w:r w:rsidR="00B70EA0" w:rsidRPr="00FA36D9">
        <w:rPr>
          <w:rFonts w:cstheme="minorHAnsi"/>
          <w:sz w:val="20"/>
          <w:szCs w:val="24"/>
        </w:rPr>
        <w:t xml:space="preserve"> </w:t>
      </w:r>
      <w:r w:rsidR="00FA36D9">
        <w:rPr>
          <w:rFonts w:cstheme="minorHAnsi"/>
          <w:sz w:val="20"/>
          <w:szCs w:val="24"/>
        </w:rPr>
        <w:t>Natl Day of Rem.</w:t>
      </w:r>
      <w:r w:rsidR="004E5F52" w:rsidRPr="00FA36D9">
        <w:rPr>
          <w:rFonts w:cstheme="minorHAnsi"/>
          <w:sz w:val="20"/>
          <w:szCs w:val="24"/>
        </w:rPr>
        <w:t>: 9/8</w:t>
      </w:r>
      <w:r w:rsidR="00FA36D9">
        <w:rPr>
          <w:rFonts w:cstheme="minorHAnsi"/>
          <w:sz w:val="20"/>
          <w:szCs w:val="24"/>
        </w:rPr>
        <w:t xml:space="preserve">, </w:t>
      </w:r>
      <w:r w:rsidR="004E5F52" w:rsidRPr="00FA36D9">
        <w:rPr>
          <w:rFonts w:cstheme="minorHAnsi"/>
          <w:sz w:val="20"/>
          <w:szCs w:val="24"/>
        </w:rPr>
        <w:t>MI N</w:t>
      </w:r>
      <w:r w:rsidR="00B70EA0" w:rsidRPr="00FA36D9">
        <w:rPr>
          <w:rFonts w:cstheme="minorHAnsi"/>
          <w:sz w:val="20"/>
          <w:szCs w:val="24"/>
        </w:rPr>
        <w:t>urses For Life</w:t>
      </w:r>
      <w:r w:rsidR="004E5F52" w:rsidRPr="00FA36D9">
        <w:rPr>
          <w:rFonts w:cstheme="minorHAnsi"/>
          <w:sz w:val="20"/>
          <w:szCs w:val="24"/>
        </w:rPr>
        <w:t xml:space="preserve"> Conference: 9/15</w:t>
      </w:r>
      <w:r w:rsidR="00FA36D9">
        <w:rPr>
          <w:rFonts w:cstheme="minorHAnsi"/>
          <w:sz w:val="20"/>
          <w:szCs w:val="24"/>
        </w:rPr>
        <w:t>,</w:t>
      </w:r>
      <w:r w:rsidR="00B70EA0" w:rsidRPr="00FA36D9">
        <w:rPr>
          <w:rFonts w:cstheme="minorHAnsi"/>
          <w:sz w:val="20"/>
          <w:szCs w:val="24"/>
        </w:rPr>
        <w:t xml:space="preserve"> </w:t>
      </w:r>
      <w:r w:rsidR="004E5F52" w:rsidRPr="00FA36D9">
        <w:rPr>
          <w:rFonts w:cstheme="minorHAnsi"/>
          <w:sz w:val="20"/>
          <w:szCs w:val="24"/>
        </w:rPr>
        <w:t>Walk for Life: 9/16</w:t>
      </w:r>
    </w:p>
    <w:p w14:paraId="3575D680" w14:textId="77777777" w:rsidR="009A2180" w:rsidRDefault="009A2180" w:rsidP="00732D9D">
      <w:pPr>
        <w:spacing w:after="0"/>
        <w:jc w:val="center"/>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76E83494" w:rsidR="00782F7D" w:rsidRPr="00E842CE" w:rsidRDefault="00782F7D" w:rsidP="008C4DD5">
      <w:pPr>
        <w:pStyle w:val="Default"/>
        <w:rPr>
          <w:rFonts w:ascii="Times New Roman" w:hAnsi="Times New Roman" w:cs="Times New Roman"/>
          <w:b/>
          <w:i/>
          <w:color w:val="FFFFFF" w:themeColor="background1"/>
          <w:sz w:val="23"/>
          <w:szCs w:val="23"/>
        </w:rPr>
      </w:pPr>
    </w:p>
    <w:p w14:paraId="480C058F" w14:textId="0BA6A789" w:rsidR="008802C2" w:rsidRPr="00F165A2" w:rsidRDefault="009E286E" w:rsidP="00BA2368">
      <w:pPr>
        <w:spacing w:after="0"/>
        <w:rPr>
          <w:rFonts w:ascii="Times New Roman" w:hAnsi="Times New Roman" w:cs="Times New Roman"/>
          <w:b/>
          <w:i/>
          <w:iCs/>
          <w:sz w:val="24"/>
          <w:szCs w:val="24"/>
        </w:rPr>
      </w:pPr>
      <w:r>
        <w:rPr>
          <w:b/>
          <w:sz w:val="24"/>
          <w:szCs w:val="24"/>
        </w:rPr>
        <w:t>August 11-12</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FA36D9">
        <w:rPr>
          <w:rFonts w:ascii="Times New Roman" w:hAnsi="Times New Roman" w:cs="Times New Roman"/>
          <w:b/>
          <w:i/>
        </w:rPr>
        <w:t>A Powerful Pro-Life Display</w:t>
      </w:r>
    </w:p>
    <w:p w14:paraId="488FA525" w14:textId="41828FEC" w:rsidR="0034131B" w:rsidRPr="00621C46" w:rsidRDefault="002375CA" w:rsidP="00FA36D9">
      <w:pPr>
        <w:pStyle w:val="NormalWeb"/>
        <w:spacing w:before="0" w:beforeAutospacing="0" w:after="0" w:afterAutospacing="0"/>
      </w:pPr>
      <w:r w:rsidRPr="001230BA">
        <w:rPr>
          <w:rFonts w:cstheme="minorHAnsi"/>
          <w:b/>
          <w:bCs/>
          <w:i/>
          <w:iCs/>
          <w:noProof/>
        </w:rPr>
        <w:drawing>
          <wp:anchor distT="0" distB="0" distL="114300" distR="114300" simplePos="0" relativeHeight="251756544" behindDoc="1" locked="0" layoutInCell="1" allowOverlap="1" wp14:anchorId="0584F87B" wp14:editId="577B5FB4">
            <wp:simplePos x="0" y="0"/>
            <wp:positionH relativeFrom="column">
              <wp:posOffset>3371850</wp:posOffset>
            </wp:positionH>
            <wp:positionV relativeFrom="paragraph">
              <wp:posOffset>1567180</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46" w:rsidRPr="00621C46">
        <w:rPr>
          <w:b/>
          <w:i/>
          <w:iCs/>
          <w:noProof/>
        </w:rPr>
        <w:drawing>
          <wp:anchor distT="0" distB="0" distL="114300" distR="114300" simplePos="0" relativeHeight="251747328" behindDoc="1" locked="0" layoutInCell="1" allowOverlap="1" wp14:anchorId="7C320346" wp14:editId="03121086">
            <wp:simplePos x="0" y="0"/>
            <wp:positionH relativeFrom="leftMargin">
              <wp:align>right</wp:align>
            </wp:positionH>
            <wp:positionV relativeFrom="paragraph">
              <wp:posOffset>655320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6D9">
        <w:rPr>
          <w:noProof/>
        </w:rPr>
        <w:t xml:space="preserve">DID YOU KNOW? </w:t>
      </w:r>
      <w:r w:rsidR="00FA36D9" w:rsidRPr="002375CA">
        <w:rPr>
          <w:b/>
          <w:i/>
          <w:noProof/>
        </w:rPr>
        <w:t>LIFESPAN’s</w:t>
      </w:r>
      <w:r w:rsidR="00FA36D9" w:rsidRPr="002375CA">
        <w:rPr>
          <w:i/>
          <w:noProof/>
        </w:rPr>
        <w:t xml:space="preserve"> </w:t>
      </w:r>
      <w:r w:rsidR="00FA36D9">
        <w:rPr>
          <w:noProof/>
        </w:rPr>
        <w:t>cross di</w:t>
      </w:r>
      <w:r>
        <w:rPr>
          <w:noProof/>
        </w:rPr>
        <w:t>splay that memorializes the millions of</w:t>
      </w:r>
      <w:r w:rsidR="00FA36D9">
        <w:rPr>
          <w:noProof/>
        </w:rPr>
        <w:t xml:space="preserve"> innocent babies killed through abortion</w:t>
      </w:r>
      <w:r>
        <w:rPr>
          <w:noProof/>
        </w:rPr>
        <w:t xml:space="preserve"> has been replenished and is ready for your community or organization.  The power of this display is incredible and can impact so many people in your community. It creates a visual image of the number of abortions done in the USA each year since 1973 that simply cannot be ignored.  If you are interested in scheduling this powerful pro-life display to be used at your community or organization, please contact our office.  We can also provide materials and information to give out to members of your faith organization in advance of the display, so that people know what the crosses are for, where to turn to for help and healing if a person has had an abortion and how to talk about this important issue with children.</w:t>
      </w:r>
    </w:p>
    <w:p w14:paraId="6C7DE17E" w14:textId="0EDFF9E5" w:rsidR="00D70515" w:rsidRDefault="00BA2368" w:rsidP="00621C46">
      <w:pPr>
        <w:pStyle w:val="NoSpacing"/>
        <w:spacing w:line="226" w:lineRule="auto"/>
        <w:jc w:val="center"/>
        <w:rPr>
          <w:rFonts w:cstheme="minorHAnsi"/>
          <w:b/>
          <w:i/>
          <w:sz w:val="24"/>
          <w:szCs w:val="24"/>
        </w:rPr>
      </w:pPr>
      <w:r w:rsidRPr="00D60DD1">
        <w:rPr>
          <w:rFonts w:cstheme="minorHAnsi"/>
          <w:b/>
          <w:i/>
          <w:sz w:val="24"/>
          <w:szCs w:val="24"/>
        </w:rPr>
        <w:t>For more info: LIFESPAN 734.422.623</w:t>
      </w:r>
      <w:r w:rsidR="00F165A2">
        <w:rPr>
          <w:rFonts w:cstheme="minorHAnsi"/>
          <w:b/>
          <w:i/>
          <w:sz w:val="24"/>
          <w:szCs w:val="24"/>
        </w:rPr>
        <w:t xml:space="preserve">0             </w:t>
      </w:r>
      <w:r w:rsidR="007C6E6B">
        <w:rPr>
          <w:rFonts w:cstheme="minorHAnsi"/>
          <w:b/>
          <w:i/>
          <w:sz w:val="24"/>
          <w:szCs w:val="24"/>
        </w:rPr>
        <w:t>www.miLIFESPAN.org</w:t>
      </w:r>
    </w:p>
    <w:p w14:paraId="763F9D65" w14:textId="77777777" w:rsidR="002375CA" w:rsidRPr="00FA36D9" w:rsidRDefault="002375CA" w:rsidP="002375CA">
      <w:pPr>
        <w:spacing w:after="0"/>
        <w:rPr>
          <w:rFonts w:cstheme="minorHAnsi"/>
          <w:sz w:val="20"/>
          <w:szCs w:val="24"/>
        </w:rPr>
      </w:pPr>
      <w:r w:rsidRPr="00FA36D9">
        <w:rPr>
          <w:rFonts w:cstheme="minorHAnsi"/>
          <w:b/>
          <w:i/>
          <w:sz w:val="14"/>
          <w:szCs w:val="24"/>
        </w:rPr>
        <w:t>SAVE THE DATES</w:t>
      </w:r>
      <w:r w:rsidRPr="00FA36D9">
        <w:rPr>
          <w:rFonts w:cstheme="minorHAnsi"/>
          <w:b/>
          <w:i/>
          <w:sz w:val="18"/>
          <w:szCs w:val="24"/>
        </w:rPr>
        <w:t>:</w:t>
      </w:r>
      <w:r w:rsidRPr="00FA36D9">
        <w:rPr>
          <w:rFonts w:cstheme="minorHAnsi"/>
          <w:b/>
          <w:sz w:val="18"/>
          <w:szCs w:val="24"/>
        </w:rPr>
        <w:t xml:space="preserve"> </w:t>
      </w:r>
      <w:r w:rsidRPr="00FA36D9">
        <w:rPr>
          <w:rFonts w:cstheme="minorHAnsi"/>
          <w:sz w:val="20"/>
          <w:szCs w:val="24"/>
        </w:rPr>
        <w:t xml:space="preserve">Bowling for LIFE: </w:t>
      </w:r>
      <w:r>
        <w:rPr>
          <w:rFonts w:cstheme="minorHAnsi"/>
          <w:sz w:val="20"/>
          <w:szCs w:val="24"/>
        </w:rPr>
        <w:t>8/17,</w:t>
      </w:r>
      <w:r w:rsidRPr="00FA36D9">
        <w:rPr>
          <w:rFonts w:cstheme="minorHAnsi"/>
          <w:sz w:val="20"/>
          <w:szCs w:val="24"/>
        </w:rPr>
        <w:t xml:space="preserve"> </w:t>
      </w:r>
      <w:r>
        <w:rPr>
          <w:rFonts w:cstheme="minorHAnsi"/>
          <w:sz w:val="20"/>
          <w:szCs w:val="24"/>
        </w:rPr>
        <w:t>Natl Day of Rem.</w:t>
      </w:r>
      <w:r w:rsidRPr="00FA36D9">
        <w:rPr>
          <w:rFonts w:cstheme="minorHAnsi"/>
          <w:sz w:val="20"/>
          <w:szCs w:val="24"/>
        </w:rPr>
        <w:t>: 9/8</w:t>
      </w:r>
      <w:r>
        <w:rPr>
          <w:rFonts w:cstheme="minorHAnsi"/>
          <w:sz w:val="20"/>
          <w:szCs w:val="24"/>
        </w:rPr>
        <w:t xml:space="preserve">, </w:t>
      </w:r>
      <w:r w:rsidRPr="00FA36D9">
        <w:rPr>
          <w:rFonts w:cstheme="minorHAnsi"/>
          <w:sz w:val="20"/>
          <w:szCs w:val="24"/>
        </w:rPr>
        <w:t>MI Nurses For Life Conference: 9/15</w:t>
      </w:r>
      <w:r>
        <w:rPr>
          <w:rFonts w:cstheme="minorHAnsi"/>
          <w:sz w:val="20"/>
          <w:szCs w:val="24"/>
        </w:rPr>
        <w:t>,</w:t>
      </w:r>
      <w:r w:rsidRPr="00FA36D9">
        <w:rPr>
          <w:rFonts w:cstheme="minorHAnsi"/>
          <w:sz w:val="20"/>
          <w:szCs w:val="24"/>
        </w:rPr>
        <w:t xml:space="preserve"> Walk for Life: 9/16</w:t>
      </w:r>
    </w:p>
    <w:p w14:paraId="3AB65387" w14:textId="77777777" w:rsidR="007C6E6B" w:rsidRPr="008802C2" w:rsidRDefault="007C6E6B" w:rsidP="00621C46">
      <w:pPr>
        <w:pStyle w:val="NoSpacing"/>
        <w:spacing w:line="226" w:lineRule="auto"/>
        <w:jc w:val="center"/>
        <w:rPr>
          <w:rFonts w:cstheme="minorHAnsi"/>
          <w:b/>
          <w:i/>
          <w:sz w:val="24"/>
          <w:szCs w:val="24"/>
        </w:rPr>
      </w:pPr>
    </w:p>
    <w:p w14:paraId="67546365" w14:textId="77777777" w:rsidR="00F93351" w:rsidRDefault="00F93351" w:rsidP="004A4476">
      <w:pPr>
        <w:pStyle w:val="Default"/>
        <w:rPr>
          <w:b/>
          <w:sz w:val="16"/>
          <w:szCs w:val="16"/>
        </w:rPr>
      </w:pPr>
    </w:p>
    <w:p w14:paraId="2B7601D8" w14:textId="77777777" w:rsidR="00F93351" w:rsidRDefault="00F93351" w:rsidP="004A4476">
      <w:pPr>
        <w:pStyle w:val="Default"/>
        <w:rPr>
          <w:b/>
          <w:sz w:val="16"/>
          <w:szCs w:val="16"/>
        </w:rPr>
      </w:pPr>
    </w:p>
    <w:p w14:paraId="69318160" w14:textId="77777777" w:rsidR="00F93351" w:rsidRDefault="00F93351" w:rsidP="004A4476">
      <w:pPr>
        <w:pStyle w:val="Default"/>
        <w:rPr>
          <w:b/>
          <w:sz w:val="16"/>
          <w:szCs w:val="16"/>
        </w:rPr>
      </w:pPr>
    </w:p>
    <w:p w14:paraId="2B3D2BC6" w14:textId="77777777" w:rsidR="00F93351" w:rsidRDefault="00F93351" w:rsidP="004A4476">
      <w:pPr>
        <w:pStyle w:val="Default"/>
        <w:rPr>
          <w:b/>
          <w:sz w:val="16"/>
          <w:szCs w:val="16"/>
        </w:rPr>
      </w:pPr>
    </w:p>
    <w:p w14:paraId="331372B4" w14:textId="77777777" w:rsidR="002375CA" w:rsidRDefault="002375CA" w:rsidP="004A4476">
      <w:pPr>
        <w:pStyle w:val="Default"/>
        <w:rPr>
          <w:b/>
          <w:sz w:val="16"/>
          <w:szCs w:val="16"/>
        </w:rPr>
      </w:pPr>
    </w:p>
    <w:p w14:paraId="0C2435F7" w14:textId="77777777" w:rsidR="002375CA" w:rsidRDefault="002375CA" w:rsidP="004A4476">
      <w:pPr>
        <w:pStyle w:val="Default"/>
        <w:rPr>
          <w:b/>
          <w:sz w:val="16"/>
          <w:szCs w:val="16"/>
        </w:rPr>
      </w:pPr>
    </w:p>
    <w:p w14:paraId="6436FEA6" w14:textId="77777777" w:rsidR="002375CA" w:rsidRDefault="002375CA" w:rsidP="004A4476">
      <w:pPr>
        <w:pStyle w:val="Default"/>
        <w:rPr>
          <w:b/>
          <w:sz w:val="16"/>
          <w:szCs w:val="16"/>
        </w:rPr>
      </w:pPr>
    </w:p>
    <w:p w14:paraId="2CD40FCE" w14:textId="77777777" w:rsidR="002375CA" w:rsidRDefault="002375CA" w:rsidP="004A4476">
      <w:pPr>
        <w:pStyle w:val="Default"/>
        <w:rPr>
          <w:b/>
          <w:sz w:val="16"/>
          <w:szCs w:val="16"/>
        </w:rPr>
      </w:pPr>
    </w:p>
    <w:p w14:paraId="5E6F2215" w14:textId="77777777" w:rsidR="002375CA" w:rsidRDefault="002375CA" w:rsidP="004A4476">
      <w:pPr>
        <w:pStyle w:val="Default"/>
        <w:rPr>
          <w:b/>
          <w:sz w:val="16"/>
          <w:szCs w:val="16"/>
        </w:rPr>
      </w:pPr>
    </w:p>
    <w:p w14:paraId="687B6E12" w14:textId="77777777" w:rsidR="002375CA" w:rsidRDefault="002375CA" w:rsidP="004A4476">
      <w:pPr>
        <w:pStyle w:val="Default"/>
        <w:rPr>
          <w:b/>
          <w:sz w:val="16"/>
          <w:szCs w:val="16"/>
        </w:rPr>
      </w:pPr>
    </w:p>
    <w:p w14:paraId="611FF597" w14:textId="28DF0DBB" w:rsidR="00621C46" w:rsidRDefault="00621C46" w:rsidP="004A4476">
      <w:pPr>
        <w:pStyle w:val="Default"/>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3A5D9D09">
                <wp:simplePos x="0" y="0"/>
                <wp:positionH relativeFrom="column">
                  <wp:posOffset>3099435</wp:posOffset>
                </wp:positionH>
                <wp:positionV relativeFrom="paragraph">
                  <wp:posOffset>76200</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90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4.05pt;margin-top:6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" adj="18715" fillcolor="black [3213]" strokecolor="#1f4d78 [1604]" strokeweight="1pt"/>
            </w:pict>
          </mc:Fallback>
        </mc:AlternateContent>
      </w:r>
    </w:p>
    <w:p w14:paraId="44781DCD" w14:textId="6CB2F7F3" w:rsidR="00782F7D" w:rsidRDefault="00621C46" w:rsidP="004A4476">
      <w:pPr>
        <w:pStyle w:val="Default"/>
        <w:rPr>
          <w:b/>
          <w:sz w:val="16"/>
          <w:szCs w:val="16"/>
        </w:rPr>
      </w:pPr>
      <w:r>
        <w:rPr>
          <w:noProof/>
        </w:rPr>
        <mc:AlternateContent>
          <mc:Choice Requires="wps">
            <w:drawing>
              <wp:anchor distT="0" distB="0" distL="114300" distR="114300" simplePos="0" relativeHeight="251682816" behindDoc="0" locked="0" layoutInCell="1" allowOverlap="1" wp14:anchorId="775DA47F" wp14:editId="05E90DB5">
                <wp:simplePos x="0" y="0"/>
                <wp:positionH relativeFrom="column">
                  <wp:posOffset>2105025</wp:posOffset>
                </wp:positionH>
                <wp:positionV relativeFrom="paragraph">
                  <wp:posOffset>5080</wp:posOffset>
                </wp:positionV>
                <wp:extent cx="4229100"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A47F" id="_x0000_t202" coordsize="21600,21600" o:spt="202" path="m,l,21600r21600,l21600,xe">
                <v:stroke joinstyle="miter"/>
                <v:path gradientshapeok="t" o:connecttype="rect"/>
              </v:shapetype>
              <v:shape id="Text Box 12" o:spid="_x0000_s1026" type="#_x0000_t202" style="position:absolute;margin-left:165.75pt;margin-top:.4pt;width:33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E714DD" w14:textId="08A11D0C" w:rsidR="003B7415" w:rsidRDefault="003B7415" w:rsidP="003468B4">
      <w:pPr>
        <w:pStyle w:val="Default"/>
        <w:rPr>
          <w:b/>
          <w:sz w:val="16"/>
          <w:szCs w:val="16"/>
        </w:rPr>
      </w:pPr>
    </w:p>
    <w:p w14:paraId="70183CB9" w14:textId="330D9A06"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289A8639" w14:textId="77777777" w:rsidR="00782F7D" w:rsidRPr="0069552D" w:rsidRDefault="00782F7D" w:rsidP="0069552D">
      <w:pPr>
        <w:pStyle w:val="Default"/>
        <w:jc w:val="center"/>
        <w:rPr>
          <w:sz w:val="16"/>
          <w:szCs w:val="16"/>
        </w:rPr>
      </w:pPr>
    </w:p>
    <w:p w14:paraId="3265F37E" w14:textId="15258788" w:rsidR="008462C2" w:rsidRPr="00621C46" w:rsidRDefault="00621C46" w:rsidP="00621C46">
      <w:pPr>
        <w:jc w:val="center"/>
        <w:rPr>
          <w:rFonts w:cs="Vijaya"/>
          <w:b/>
          <w:bCs/>
          <w:i/>
          <w:iCs/>
        </w:rPr>
      </w:pPr>
      <w:r>
        <w:rPr>
          <w:rFonts w:cs="Vijaya"/>
          <w:b/>
          <w:bCs/>
          <w:i/>
          <w:iCs/>
        </w:rPr>
        <w:t>www.miLIFESPAN.org</w:t>
      </w:r>
    </w:p>
    <w:p w14:paraId="0C3AF73A" w14:textId="77777777" w:rsidR="008462C2" w:rsidRDefault="008462C2" w:rsidP="00FE59E6">
      <w:pPr>
        <w:jc w:val="center"/>
        <w:rPr>
          <w:i/>
          <w:iCs/>
          <w:sz w:val="20"/>
          <w:szCs w:val="20"/>
        </w:rPr>
      </w:pPr>
    </w:p>
    <w:p w14:paraId="6AC1FF52" w14:textId="77777777"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6672" behindDoc="1" locked="0" layoutInCell="1" allowOverlap="1" wp14:anchorId="6C83D2FD" wp14:editId="18422DE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77777777"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7777777"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77777777" w:rsidR="00FE59E6" w:rsidRPr="00541AEB" w:rsidRDefault="00FE59E6" w:rsidP="00541AEB">
      <w:pPr>
        <w:jc w:val="center"/>
        <w:rPr>
          <w:i/>
          <w:iCs/>
          <w:color w:val="000000"/>
          <w:sz w:val="18"/>
          <w:szCs w:val="18"/>
        </w:rPr>
      </w:pPr>
      <w:r>
        <w:rPr>
          <w:rStyle w:val="A3"/>
          <w:color w:val="auto"/>
        </w:rPr>
        <w:t>the span collapses — the value of all life brought low.</w:t>
      </w:r>
    </w:p>
    <w:p w14:paraId="3A8C8A6C" w14:textId="11057D68" w:rsidR="0011655A" w:rsidRPr="003468B4" w:rsidRDefault="00FE59E6" w:rsidP="003468B4">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9E286E">
        <w:rPr>
          <w:rFonts w:ascii="Times New Roman" w:hAnsi="Times New Roman" w:cs="Times New Roman"/>
          <w:b/>
          <w:bCs/>
          <w:i/>
        </w:rPr>
        <w:t>August</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3CA73185" w14:textId="77777777" w:rsidR="00BA2950" w:rsidRDefault="00BA2950" w:rsidP="00614516">
      <w:pPr>
        <w:spacing w:after="0" w:line="240" w:lineRule="auto"/>
        <w:rPr>
          <w:b/>
          <w:sz w:val="24"/>
          <w:szCs w:val="24"/>
        </w:rPr>
      </w:pPr>
    </w:p>
    <w:p w14:paraId="51B7D100" w14:textId="1CF072FE" w:rsidR="003468B4" w:rsidRDefault="00604457" w:rsidP="003468B4">
      <w:pPr>
        <w:spacing w:after="0"/>
        <w:rPr>
          <w:rFonts w:ascii="Times New Roman" w:hAnsi="Times New Roman" w:cs="Times New Roman"/>
          <w:b/>
          <w:i/>
          <w:sz w:val="24"/>
          <w:szCs w:val="24"/>
        </w:rPr>
      </w:pPr>
      <w:r w:rsidRPr="00D70515">
        <w:rPr>
          <w:rFonts w:ascii="Times New Roman" w:hAnsi="Times New Roman" w:cs="Times New Roman"/>
          <w:b/>
          <w:bCs/>
          <w:iCs/>
          <w:noProof/>
          <w:sz w:val="24"/>
          <w:szCs w:val="24"/>
        </w:rPr>
        <w:drawing>
          <wp:anchor distT="0" distB="0" distL="114300" distR="114300" simplePos="0" relativeHeight="251704320" behindDoc="1" locked="0" layoutInCell="1" allowOverlap="1" wp14:anchorId="407CAE7D" wp14:editId="0A3ECC27">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86E">
        <w:rPr>
          <w:rFonts w:ascii="Times New Roman" w:hAnsi="Times New Roman" w:cs="Times New Roman"/>
          <w:b/>
          <w:bCs/>
          <w:iCs/>
          <w:noProof/>
          <w:sz w:val="24"/>
          <w:szCs w:val="24"/>
        </w:rPr>
        <w:t>August 18-</w:t>
      </w:r>
      <w:proofErr w:type="gramStart"/>
      <w:r w:rsidR="009E286E">
        <w:rPr>
          <w:rFonts w:ascii="Times New Roman" w:hAnsi="Times New Roman" w:cs="Times New Roman"/>
          <w:b/>
          <w:bCs/>
          <w:iCs/>
          <w:noProof/>
          <w:sz w:val="24"/>
          <w:szCs w:val="24"/>
        </w:rPr>
        <w:t>19</w:t>
      </w:r>
      <w:r w:rsidR="00185A94">
        <w:rPr>
          <w:b/>
          <w:sz w:val="24"/>
          <w:szCs w:val="24"/>
        </w:rPr>
        <w:t xml:space="preserve"> </w:t>
      </w:r>
      <w:r w:rsidR="00152EDC">
        <w:rPr>
          <w:b/>
          <w:sz w:val="24"/>
          <w:szCs w:val="24"/>
        </w:rPr>
        <w:t>:</w:t>
      </w:r>
      <w:proofErr w:type="gramEnd"/>
      <w:r w:rsidR="00FA7ADD" w:rsidRPr="009A6116">
        <w:rPr>
          <w:b/>
          <w:sz w:val="24"/>
          <w:szCs w:val="24"/>
        </w:rPr>
        <w:t xml:space="preserve">    </w:t>
      </w:r>
      <w:r w:rsidR="00CE0078" w:rsidRPr="00BA2950">
        <w:rPr>
          <w:rFonts w:ascii="Times New Roman" w:hAnsi="Times New Roman" w:cs="Times New Roman"/>
          <w:b/>
          <w:i/>
          <w:sz w:val="24"/>
          <w:szCs w:val="24"/>
        </w:rPr>
        <w:t>Right to Life - LIFESPAN</w:t>
      </w:r>
      <w:r w:rsidR="00CE0078" w:rsidRPr="00BA2950">
        <w:rPr>
          <w:rFonts w:ascii="Times New Roman" w:hAnsi="Times New Roman" w:cs="Times New Roman"/>
          <w:b/>
          <w:i/>
          <w:sz w:val="20"/>
          <w:szCs w:val="24"/>
        </w:rPr>
        <w:t xml:space="preserve">    </w:t>
      </w:r>
      <w:r w:rsidR="004E1997">
        <w:rPr>
          <w:rFonts w:ascii="Times New Roman" w:hAnsi="Times New Roman" w:cs="Times New Roman"/>
          <w:b/>
          <w:i/>
          <w:sz w:val="24"/>
          <w:szCs w:val="24"/>
        </w:rPr>
        <w:t xml:space="preserve"> </w:t>
      </w:r>
      <w:r w:rsidR="00065B61">
        <w:rPr>
          <w:rFonts w:ascii="Times New Roman" w:hAnsi="Times New Roman" w:cs="Times New Roman"/>
          <w:b/>
          <w:i/>
          <w:sz w:val="24"/>
          <w:szCs w:val="24"/>
        </w:rPr>
        <w:t>Women’s HealthCare: Resources Available</w:t>
      </w:r>
    </w:p>
    <w:p w14:paraId="341304FF" w14:textId="69C6576C" w:rsidR="00D70515" w:rsidRPr="00065B61" w:rsidRDefault="003468B4" w:rsidP="00D70515">
      <w:pPr>
        <w:spacing w:after="0" w:line="19" w:lineRule="atLeast"/>
        <w:rPr>
          <w:rFonts w:ascii="Times New Roman" w:hAnsi="Times New Roman" w:cs="Times New Roman"/>
          <w:sz w:val="24"/>
          <w:szCs w:val="24"/>
        </w:rPr>
      </w:pPr>
      <w:r>
        <w:t xml:space="preserve">DID YOU KNOW? </w:t>
      </w:r>
      <w:r w:rsidR="00130B96" w:rsidRPr="00130B96">
        <w:rPr>
          <w:b/>
          <w:i/>
        </w:rPr>
        <w:t>Pregnancy Help Centers (PHCs)</w:t>
      </w:r>
      <w:r w:rsidR="00130B96">
        <w:t xml:space="preserve"> provide real healthcare and options for women who are pregnant. </w:t>
      </w:r>
      <w:r w:rsidR="00065B61" w:rsidRPr="00065B61">
        <w:rPr>
          <w:i/>
        </w:rPr>
        <w:t>LIFESPAN</w:t>
      </w:r>
      <w:r w:rsidR="00065B61">
        <w:t xml:space="preserve"> maintains an up-to-date listing of Pregnancy Help Centers across the Metro Detroit area, arranged </w:t>
      </w:r>
      <w:r w:rsidR="00130B96">
        <w:t>by the city.  This listing includes</w:t>
      </w:r>
      <w:r w:rsidR="00065B61">
        <w:t xml:space="preserve"> addresses, contact information and what type of supports are provided (ultrasounds, material goods, etc.).  Additionally, information about </w:t>
      </w:r>
      <w:r w:rsidR="00065B61" w:rsidRPr="00130B96">
        <w:rPr>
          <w:i/>
        </w:rPr>
        <w:t xml:space="preserve">Residential Programs </w:t>
      </w:r>
      <w:proofErr w:type="gramStart"/>
      <w:r w:rsidR="00065B61" w:rsidRPr="00130B96">
        <w:rPr>
          <w:i/>
        </w:rPr>
        <w:t>For</w:t>
      </w:r>
      <w:proofErr w:type="gramEnd"/>
      <w:r w:rsidR="00065B61" w:rsidRPr="00130B96">
        <w:rPr>
          <w:i/>
        </w:rPr>
        <w:t xml:space="preserve"> Unwed Pregnant Women </w:t>
      </w:r>
      <w:r w:rsidR="00065B61">
        <w:t>are listed</w:t>
      </w:r>
      <w:r w:rsidR="00065B61" w:rsidRPr="00065B61">
        <w:rPr>
          <w:b/>
        </w:rPr>
        <w:t xml:space="preserve"> and</w:t>
      </w:r>
      <w:r w:rsidR="00065B61">
        <w:t xml:space="preserve"> listings for </w:t>
      </w:r>
      <w:r w:rsidR="00065B61" w:rsidRPr="00130B96">
        <w:rPr>
          <w:i/>
        </w:rPr>
        <w:t>Post-Abortion Counseling</w:t>
      </w:r>
      <w:r w:rsidR="00065B61">
        <w:t xml:space="preserve"> are provided.</w:t>
      </w:r>
      <w:r w:rsidR="00130B96">
        <w:t xml:space="preserve"> At the very bottom of this PHC listing, LIFESPAN also provides information about the </w:t>
      </w:r>
      <w:r w:rsidR="00130B96" w:rsidRPr="00130B96">
        <w:rPr>
          <w:b/>
        </w:rPr>
        <w:t>Michigan Safe Delivery of Newborns Act,</w:t>
      </w:r>
      <w:r w:rsidR="00130B96">
        <w:t xml:space="preserve"> so that mothers who are unprepared to handle the birth of a child can </w:t>
      </w:r>
      <w:r w:rsidR="00130B96" w:rsidRPr="00130B96">
        <w:rPr>
          <w:i/>
        </w:rPr>
        <w:t>safely and anonymously surrender their newborn to a safe location</w:t>
      </w:r>
      <w:r w:rsidR="00130B96">
        <w:t>. Copies are available, upon request.</w:t>
      </w:r>
      <w:bookmarkStart w:id="0" w:name="_GoBack"/>
      <w:bookmarkEnd w:id="0"/>
    </w:p>
    <w:p w14:paraId="1F63DC7D" w14:textId="79540830" w:rsidR="00CE0078" w:rsidRDefault="00D41CE2" w:rsidP="00141767">
      <w:pPr>
        <w:spacing w:after="0"/>
        <w:jc w:val="center"/>
        <w:rPr>
          <w:rFonts w:cstheme="minorHAnsi"/>
          <w:b/>
          <w:i/>
          <w:iCs/>
          <w:sz w:val="24"/>
          <w:szCs w:val="24"/>
        </w:rPr>
      </w:pPr>
      <w:r w:rsidRPr="00D70515">
        <w:rPr>
          <w:rFonts w:cstheme="minorHAnsi"/>
          <w:b/>
          <w:bCs/>
          <w:i/>
          <w:iCs/>
          <w:noProof/>
        </w:rPr>
        <w:drawing>
          <wp:anchor distT="0" distB="0" distL="114300" distR="114300" simplePos="0" relativeHeight="251750400" behindDoc="1" locked="0" layoutInCell="1" allowOverlap="1" wp14:anchorId="262AA65F" wp14:editId="2C154DFE">
            <wp:simplePos x="0" y="0"/>
            <wp:positionH relativeFrom="column">
              <wp:posOffset>3336925</wp:posOffset>
            </wp:positionH>
            <wp:positionV relativeFrom="paragraph">
              <wp:posOffset>9525</wp:posOffset>
            </wp:positionV>
            <wp:extent cx="231775" cy="243205"/>
            <wp:effectExtent l="0" t="0" r="0" b="4445"/>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rsidRPr="00D70515">
        <w:rPr>
          <w:b/>
        </w:rPr>
        <w:t>For more info:</w:t>
      </w:r>
      <w:r w:rsidR="0011655A">
        <w:t xml:space="preserve"> </w:t>
      </w:r>
      <w:r w:rsidR="00F076C2">
        <w:rPr>
          <w:rFonts w:cstheme="minorHAnsi"/>
          <w:b/>
          <w:i/>
          <w:iCs/>
          <w:sz w:val="24"/>
          <w:szCs w:val="24"/>
        </w:rPr>
        <w:t xml:space="preserve">LIFESPAN 734.422.6230  </w:t>
      </w:r>
      <w:r w:rsidR="00CE0078">
        <w:rPr>
          <w:rFonts w:cstheme="minorHAnsi"/>
          <w:b/>
          <w:i/>
          <w:iCs/>
          <w:sz w:val="24"/>
          <w:szCs w:val="24"/>
        </w:rPr>
        <w:t xml:space="preserve">            </w:t>
      </w:r>
      <w:hyperlink r:id="rId10" w:history="1">
        <w:r w:rsidR="003468B4" w:rsidRPr="00D70515">
          <w:rPr>
            <w:rStyle w:val="Hyperlink"/>
            <w:rFonts w:cstheme="minorHAnsi"/>
            <w:b/>
            <w:i/>
            <w:iCs/>
            <w:color w:val="auto"/>
            <w:sz w:val="24"/>
            <w:szCs w:val="24"/>
            <w:u w:val="none"/>
          </w:rPr>
          <w:t>www.miLIFESPAN.org</w:t>
        </w:r>
      </w:hyperlink>
    </w:p>
    <w:p w14:paraId="1DDDF0DE" w14:textId="1F4A5556" w:rsidR="002375CA" w:rsidRPr="00FA36D9" w:rsidRDefault="002375CA" w:rsidP="002375CA">
      <w:pPr>
        <w:spacing w:after="0"/>
        <w:rPr>
          <w:rFonts w:cstheme="minorHAnsi"/>
          <w:sz w:val="20"/>
          <w:szCs w:val="24"/>
        </w:rPr>
      </w:pPr>
      <w:r w:rsidRPr="00FA36D9">
        <w:rPr>
          <w:rFonts w:cstheme="minorHAnsi"/>
          <w:b/>
          <w:i/>
          <w:sz w:val="14"/>
          <w:szCs w:val="24"/>
        </w:rPr>
        <w:t>SAVE THE DATES</w:t>
      </w:r>
      <w:r w:rsidRPr="00FA36D9">
        <w:rPr>
          <w:rFonts w:cstheme="minorHAnsi"/>
          <w:b/>
          <w:i/>
          <w:sz w:val="18"/>
          <w:szCs w:val="24"/>
        </w:rPr>
        <w:t>:</w:t>
      </w:r>
      <w:r w:rsidRPr="00FA36D9">
        <w:rPr>
          <w:rFonts w:cstheme="minorHAnsi"/>
          <w:b/>
          <w:sz w:val="18"/>
          <w:szCs w:val="24"/>
        </w:rPr>
        <w:t xml:space="preserve"> </w:t>
      </w:r>
      <w:r>
        <w:rPr>
          <w:rFonts w:cstheme="minorHAnsi"/>
          <w:sz w:val="20"/>
          <w:szCs w:val="24"/>
        </w:rPr>
        <w:t>Natl Day of Rem.</w:t>
      </w:r>
      <w:r w:rsidRPr="00FA36D9">
        <w:rPr>
          <w:rFonts w:cstheme="minorHAnsi"/>
          <w:sz w:val="20"/>
          <w:szCs w:val="24"/>
        </w:rPr>
        <w:t>: 9/8</w:t>
      </w:r>
      <w:r>
        <w:rPr>
          <w:rFonts w:cstheme="minorHAnsi"/>
          <w:sz w:val="20"/>
          <w:szCs w:val="24"/>
        </w:rPr>
        <w:t xml:space="preserve">, </w:t>
      </w:r>
      <w:r w:rsidRPr="00FA36D9">
        <w:rPr>
          <w:rFonts w:cstheme="minorHAnsi"/>
          <w:sz w:val="20"/>
          <w:szCs w:val="24"/>
        </w:rPr>
        <w:t>MI Nurses For Life Conference: 9/15</w:t>
      </w:r>
      <w:r>
        <w:rPr>
          <w:rFonts w:cstheme="minorHAnsi"/>
          <w:sz w:val="20"/>
          <w:szCs w:val="24"/>
        </w:rPr>
        <w:t>,</w:t>
      </w:r>
      <w:r w:rsidRPr="00FA36D9">
        <w:rPr>
          <w:rFonts w:cstheme="minorHAnsi"/>
          <w:sz w:val="20"/>
          <w:szCs w:val="24"/>
        </w:rPr>
        <w:t xml:space="preserve"> Walk for Life: 9/16</w:t>
      </w:r>
      <w:r>
        <w:rPr>
          <w:rFonts w:cstheme="minorHAnsi"/>
          <w:sz w:val="20"/>
          <w:szCs w:val="24"/>
        </w:rPr>
        <w:t>, LIFE CHAIN: 10/7</w:t>
      </w:r>
    </w:p>
    <w:p w14:paraId="78B8C020" w14:textId="77777777" w:rsidR="003468B4" w:rsidRPr="00141767" w:rsidRDefault="003468B4" w:rsidP="00141767">
      <w:pPr>
        <w:spacing w:after="0"/>
        <w:jc w:val="center"/>
        <w:rPr>
          <w:rFonts w:ascii="Times New Roman" w:hAnsi="Times New Roman" w:cs="Times New Roman"/>
        </w:rPr>
      </w:pPr>
    </w:p>
    <w:p w14:paraId="6FAB7F91" w14:textId="77777777" w:rsidR="00185A94" w:rsidRDefault="00185A94" w:rsidP="00185A94">
      <w:pPr>
        <w:spacing w:after="0" w:line="240" w:lineRule="auto"/>
        <w:rPr>
          <w:b/>
          <w:sz w:val="24"/>
          <w:szCs w:val="24"/>
        </w:rPr>
      </w:pPr>
    </w:p>
    <w:p w14:paraId="1541EAE9" w14:textId="32E687FB" w:rsidR="00185A94" w:rsidRDefault="00185A94" w:rsidP="00814EF1">
      <w:pPr>
        <w:spacing w:after="0"/>
        <w:rPr>
          <w:rFonts w:ascii="Times New Roman" w:hAnsi="Times New Roman" w:cs="Times New Roman"/>
          <w:b/>
          <w:i/>
          <w:sz w:val="24"/>
          <w:szCs w:val="24"/>
        </w:rPr>
      </w:pPr>
      <w:r w:rsidRPr="00D70515">
        <w:rPr>
          <w:rFonts w:ascii="Times New Roman" w:hAnsi="Times New Roman" w:cs="Times New Roman"/>
          <w:b/>
          <w:bCs/>
          <w:iCs/>
          <w:noProof/>
          <w:sz w:val="24"/>
          <w:szCs w:val="24"/>
        </w:rPr>
        <w:drawing>
          <wp:anchor distT="0" distB="0" distL="114300" distR="114300" simplePos="0" relativeHeight="251753472" behindDoc="1" locked="0" layoutInCell="1" allowOverlap="1" wp14:anchorId="003195F6" wp14:editId="0952A256">
            <wp:simplePos x="0" y="0"/>
            <wp:positionH relativeFrom="column">
              <wp:posOffset>-628650</wp:posOffset>
            </wp:positionH>
            <wp:positionV relativeFrom="paragraph">
              <wp:posOffset>441960</wp:posOffset>
            </wp:positionV>
            <wp:extent cx="494665" cy="518160"/>
            <wp:effectExtent l="0" t="0" r="635" b="0"/>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86E">
        <w:rPr>
          <w:rFonts w:ascii="Times New Roman" w:hAnsi="Times New Roman" w:cs="Times New Roman"/>
          <w:b/>
          <w:bCs/>
          <w:iCs/>
          <w:noProof/>
          <w:sz w:val="24"/>
          <w:szCs w:val="24"/>
        </w:rPr>
        <w:t>August 25-</w:t>
      </w:r>
      <w:proofErr w:type="gramStart"/>
      <w:r w:rsidR="009E286E">
        <w:rPr>
          <w:rFonts w:ascii="Times New Roman" w:hAnsi="Times New Roman" w:cs="Times New Roman"/>
          <w:b/>
          <w:bCs/>
          <w:iCs/>
          <w:noProof/>
          <w:sz w:val="24"/>
          <w:szCs w:val="24"/>
        </w:rPr>
        <w:t>26</w:t>
      </w:r>
      <w:r>
        <w:rPr>
          <w:b/>
          <w:sz w:val="24"/>
          <w:szCs w:val="24"/>
        </w:rPr>
        <w:t xml:space="preserve"> :</w:t>
      </w:r>
      <w:proofErr w:type="gramEnd"/>
      <w:r w:rsidRPr="009A6116">
        <w:rPr>
          <w:b/>
          <w:sz w:val="24"/>
          <w:szCs w:val="24"/>
        </w:rPr>
        <w:t xml:space="preserve">    </w:t>
      </w:r>
      <w:r w:rsidRPr="00BA2950">
        <w:rPr>
          <w:rFonts w:ascii="Times New Roman" w:hAnsi="Times New Roman" w:cs="Times New Roman"/>
          <w:b/>
          <w:i/>
          <w:sz w:val="24"/>
          <w:szCs w:val="24"/>
        </w:rPr>
        <w:t>Right to Life - LIFESPAN</w:t>
      </w:r>
      <w:r w:rsidRPr="00BA2950">
        <w:rPr>
          <w:rFonts w:ascii="Times New Roman" w:hAnsi="Times New Roman" w:cs="Times New Roman"/>
          <w:b/>
          <w:i/>
          <w:sz w:val="20"/>
          <w:szCs w:val="24"/>
        </w:rPr>
        <w:t xml:space="preserve">    </w:t>
      </w:r>
      <w:r>
        <w:rPr>
          <w:rFonts w:ascii="Times New Roman" w:hAnsi="Times New Roman" w:cs="Times New Roman"/>
          <w:b/>
          <w:i/>
          <w:sz w:val="24"/>
          <w:szCs w:val="24"/>
        </w:rPr>
        <w:t xml:space="preserve"> </w:t>
      </w:r>
      <w:r w:rsidR="002375CA">
        <w:rPr>
          <w:rFonts w:ascii="Times New Roman" w:hAnsi="Times New Roman" w:cs="Times New Roman"/>
          <w:b/>
          <w:i/>
          <w:sz w:val="24"/>
          <w:szCs w:val="24"/>
        </w:rPr>
        <w:t>A New School Year: Biased Textbooks</w:t>
      </w:r>
      <w:r>
        <w:rPr>
          <w:rFonts w:ascii="Times New Roman" w:hAnsi="Times New Roman" w:cs="Times New Roman"/>
          <w:b/>
          <w:i/>
          <w:sz w:val="24"/>
          <w:szCs w:val="24"/>
        </w:rPr>
        <w:t xml:space="preserve"> </w:t>
      </w:r>
    </w:p>
    <w:p w14:paraId="50FB66E6" w14:textId="0743A4A2" w:rsidR="002375CA" w:rsidRPr="00065B61" w:rsidRDefault="002375CA" w:rsidP="002375CA">
      <w:pPr>
        <w:spacing w:after="0"/>
      </w:pPr>
      <w:r>
        <w:t>DID YOU KNOW? As the days of a new school year start, you may want to take a closer look at your children’s textbooks</w:t>
      </w:r>
      <w:r w:rsidR="00065B61">
        <w:t>, especially the science, social studies/government books</w:t>
      </w:r>
      <w:r>
        <w:t>. Often, there is a bias that may not reflect your</w:t>
      </w:r>
      <w:r w:rsidR="00065B61">
        <w:t xml:space="preserve"> pro-life values. For example, the</w:t>
      </w:r>
      <w:r>
        <w:t xml:space="preserve"> best-selling American textbook </w:t>
      </w:r>
      <w:r w:rsidR="00065B61" w:rsidRPr="00065B61">
        <w:rPr>
          <w:u w:val="single"/>
        </w:rPr>
        <w:t>American Government: Roots and Reform</w:t>
      </w:r>
      <w:r w:rsidR="00065B61">
        <w:t xml:space="preserve"> by O’Connor and </w:t>
      </w:r>
      <w:proofErr w:type="spellStart"/>
      <w:r w:rsidR="00065B61">
        <w:t>Sabato</w:t>
      </w:r>
      <w:proofErr w:type="spellEnd"/>
      <w:r w:rsidR="00065B61">
        <w:t>, has a lead author who is pro-abortion. She expresses her view in the first paragraph of the introduction. The textbook’s content suggests that abortion is a “right”, portrays the pro-life movement in a completely negative light and attacks judges who uphold pro-life laws. This is but one textbook example. Preview your child’s textbooks. Consider joining the curriculum committee of your child’s school. Your children need your protection.</w:t>
      </w:r>
    </w:p>
    <w:p w14:paraId="1CDDB33B" w14:textId="708A29E6" w:rsidR="00185A94" w:rsidRPr="00141767" w:rsidRDefault="00185A94" w:rsidP="00185A94">
      <w:pPr>
        <w:spacing w:after="0"/>
        <w:jc w:val="center"/>
        <w:rPr>
          <w:rFonts w:ascii="Times New Roman" w:hAnsi="Times New Roman" w:cs="Times New Roman"/>
        </w:rPr>
      </w:pPr>
      <w:r w:rsidRPr="001230BA">
        <w:rPr>
          <w:rFonts w:cstheme="minorHAnsi"/>
          <w:b/>
          <w:bCs/>
          <w:i/>
          <w:iCs/>
          <w:noProof/>
        </w:rPr>
        <w:drawing>
          <wp:anchor distT="0" distB="0" distL="114300" distR="114300" simplePos="0" relativeHeight="251754496" behindDoc="1" locked="0" layoutInCell="1" allowOverlap="1" wp14:anchorId="422A77EA" wp14:editId="6CA6D2A9">
            <wp:simplePos x="0" y="0"/>
            <wp:positionH relativeFrom="column">
              <wp:posOffset>3317875</wp:posOffset>
            </wp:positionH>
            <wp:positionV relativeFrom="paragraph">
              <wp:posOffset>9525</wp:posOffset>
            </wp:positionV>
            <wp:extent cx="231775" cy="243205"/>
            <wp:effectExtent l="0" t="0" r="0" b="4445"/>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more info: </w:t>
      </w:r>
      <w:r>
        <w:rPr>
          <w:rFonts w:cstheme="minorHAnsi"/>
          <w:b/>
          <w:i/>
          <w:iCs/>
          <w:sz w:val="24"/>
          <w:szCs w:val="24"/>
        </w:rPr>
        <w:t>LIFESPAN 734.422.6230           www.miLIFESPAN.org</w:t>
      </w:r>
    </w:p>
    <w:p w14:paraId="666E4618" w14:textId="1C572535" w:rsidR="002375CA" w:rsidRPr="00FA36D9" w:rsidRDefault="002375CA" w:rsidP="002375CA">
      <w:pPr>
        <w:spacing w:after="0"/>
        <w:rPr>
          <w:rFonts w:cstheme="minorHAnsi"/>
          <w:sz w:val="20"/>
          <w:szCs w:val="24"/>
        </w:rPr>
      </w:pPr>
      <w:r w:rsidRPr="00FA36D9">
        <w:rPr>
          <w:rFonts w:cstheme="minorHAnsi"/>
          <w:b/>
          <w:i/>
          <w:sz w:val="14"/>
          <w:szCs w:val="24"/>
        </w:rPr>
        <w:t>SAVE THE DATES</w:t>
      </w:r>
      <w:r w:rsidRPr="00FA36D9">
        <w:rPr>
          <w:rFonts w:cstheme="minorHAnsi"/>
          <w:b/>
          <w:i/>
          <w:sz w:val="18"/>
          <w:szCs w:val="24"/>
        </w:rPr>
        <w:t>:</w:t>
      </w:r>
      <w:r w:rsidRPr="00FA36D9">
        <w:rPr>
          <w:rFonts w:cstheme="minorHAnsi"/>
          <w:b/>
          <w:sz w:val="18"/>
          <w:szCs w:val="24"/>
        </w:rPr>
        <w:t xml:space="preserve"> </w:t>
      </w:r>
      <w:r>
        <w:rPr>
          <w:rFonts w:cstheme="minorHAnsi"/>
          <w:sz w:val="20"/>
          <w:szCs w:val="24"/>
        </w:rPr>
        <w:t>Natl Day of Rem.</w:t>
      </w:r>
      <w:r w:rsidRPr="00FA36D9">
        <w:rPr>
          <w:rFonts w:cstheme="minorHAnsi"/>
          <w:sz w:val="20"/>
          <w:szCs w:val="24"/>
        </w:rPr>
        <w:t>: 9/8</w:t>
      </w:r>
      <w:r>
        <w:rPr>
          <w:rFonts w:cstheme="minorHAnsi"/>
          <w:sz w:val="20"/>
          <w:szCs w:val="24"/>
        </w:rPr>
        <w:t xml:space="preserve">, </w:t>
      </w:r>
      <w:r w:rsidRPr="00FA36D9">
        <w:rPr>
          <w:rFonts w:cstheme="minorHAnsi"/>
          <w:sz w:val="20"/>
          <w:szCs w:val="24"/>
        </w:rPr>
        <w:t>MI Nurses For Life Conference: 9/15</w:t>
      </w:r>
      <w:r>
        <w:rPr>
          <w:rFonts w:cstheme="minorHAnsi"/>
          <w:sz w:val="20"/>
          <w:szCs w:val="24"/>
        </w:rPr>
        <w:t>,</w:t>
      </w:r>
      <w:r w:rsidRPr="00FA36D9">
        <w:rPr>
          <w:rFonts w:cstheme="minorHAnsi"/>
          <w:sz w:val="20"/>
          <w:szCs w:val="24"/>
        </w:rPr>
        <w:t xml:space="preserve"> Walk for Life: 9/16</w:t>
      </w:r>
      <w:r>
        <w:rPr>
          <w:rFonts w:cstheme="minorHAnsi"/>
          <w:sz w:val="20"/>
          <w:szCs w:val="24"/>
        </w:rPr>
        <w:t>, LIFE CHAIN: 10/7</w:t>
      </w:r>
    </w:p>
    <w:p w14:paraId="11D64470" w14:textId="640C3242" w:rsidR="001B79CD" w:rsidRDefault="001B79CD" w:rsidP="00C36997">
      <w:pPr>
        <w:spacing w:after="0"/>
        <w:rPr>
          <w:rFonts w:ascii="Arial Narrow" w:hAnsi="Arial Narrow"/>
        </w:rPr>
      </w:pPr>
    </w:p>
    <w:p w14:paraId="42F1094F" w14:textId="33FEF4CA" w:rsidR="001B79CD" w:rsidRDefault="001B79CD" w:rsidP="00C36997">
      <w:pPr>
        <w:spacing w:after="0"/>
        <w:rPr>
          <w:rFonts w:ascii="Arial Narrow" w:hAnsi="Arial Narrow"/>
        </w:rPr>
      </w:pPr>
    </w:p>
    <w:p w14:paraId="5701C219" w14:textId="79801551" w:rsidR="001B79CD" w:rsidRDefault="001B79CD" w:rsidP="00C36997">
      <w:pPr>
        <w:spacing w:after="0"/>
        <w:rPr>
          <w:rFonts w:ascii="Arial Narrow" w:hAnsi="Arial Narrow"/>
        </w:rPr>
      </w:pPr>
    </w:p>
    <w:p w14:paraId="41BEB545" w14:textId="4C3CE0D2" w:rsidR="001B79CD" w:rsidRDefault="001B79CD" w:rsidP="00C36997">
      <w:pPr>
        <w:spacing w:after="0"/>
        <w:rPr>
          <w:rFonts w:ascii="Arial Narrow" w:hAnsi="Arial Narrow"/>
        </w:rPr>
      </w:pPr>
    </w:p>
    <w:p w14:paraId="5BCD2FC4" w14:textId="77777777" w:rsidR="00621C46" w:rsidRDefault="00621C46" w:rsidP="00C36997">
      <w:pPr>
        <w:spacing w:after="0"/>
        <w:rPr>
          <w:rFonts w:ascii="Arial Narrow" w:hAnsi="Arial Narrow"/>
        </w:rPr>
      </w:pPr>
    </w:p>
    <w:p w14:paraId="69AE575B" w14:textId="77777777" w:rsidR="00621C46" w:rsidRDefault="00621C46" w:rsidP="00C36997">
      <w:pPr>
        <w:spacing w:after="0"/>
        <w:rPr>
          <w:rFonts w:ascii="Arial Narrow" w:hAnsi="Arial Narrow"/>
        </w:rPr>
      </w:pPr>
    </w:p>
    <w:p w14:paraId="605A2023" w14:textId="77777777" w:rsidR="00621C46" w:rsidRDefault="00621C46" w:rsidP="00C36997">
      <w:pPr>
        <w:spacing w:after="0"/>
        <w:rPr>
          <w:rFonts w:ascii="Arial Narrow" w:hAnsi="Arial Narrow"/>
        </w:rPr>
      </w:pPr>
    </w:p>
    <w:p w14:paraId="60C4DEA4" w14:textId="77777777" w:rsidR="00621C46" w:rsidRDefault="00621C46" w:rsidP="00C36997">
      <w:pPr>
        <w:spacing w:after="0"/>
        <w:rPr>
          <w:rFonts w:ascii="Arial Narrow" w:hAnsi="Arial Narrow"/>
        </w:rPr>
      </w:pPr>
    </w:p>
    <w:p w14:paraId="5689C070" w14:textId="7DA874F5" w:rsidR="001B79CD" w:rsidRDefault="001B79CD" w:rsidP="00C36997">
      <w:pPr>
        <w:spacing w:after="0"/>
        <w:rPr>
          <w:rFonts w:ascii="Arial Narrow" w:hAnsi="Arial Narrow"/>
        </w:rPr>
      </w:pPr>
    </w:p>
    <w:p w14:paraId="429BC6E7" w14:textId="6D2A54F8" w:rsidR="001B79CD" w:rsidRDefault="001B79CD" w:rsidP="00C36997">
      <w:pPr>
        <w:spacing w:after="0"/>
        <w:rPr>
          <w:rFonts w:ascii="Arial Narrow" w:hAnsi="Arial Narrow"/>
        </w:rPr>
      </w:pPr>
    </w:p>
    <w:p w14:paraId="0C0AB21F" w14:textId="77777777" w:rsidR="001B79CD" w:rsidRDefault="001B79CD" w:rsidP="00C36997">
      <w:pPr>
        <w:spacing w:after="0"/>
        <w:rPr>
          <w:rFonts w:ascii="Arial Narrow" w:hAnsi="Arial Narrow"/>
        </w:rPr>
      </w:pPr>
    </w:p>
    <w:p w14:paraId="3FA2D1EC" w14:textId="77777777"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14:paraId="645C3043" w14:textId="77777777"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14:paraId="3FB458E6" w14:textId="77777777" w:rsidR="00472B6B" w:rsidRDefault="00472B6B" w:rsidP="00472B6B">
      <w:pPr>
        <w:pStyle w:val="Default"/>
        <w:jc w:val="center"/>
        <w:rPr>
          <w:sz w:val="16"/>
          <w:szCs w:val="16"/>
        </w:rPr>
      </w:pPr>
      <w:r>
        <w:rPr>
          <w:sz w:val="16"/>
          <w:szCs w:val="16"/>
        </w:rPr>
        <w:t>Livonia, MI 48150-4305</w:t>
      </w:r>
    </w:p>
    <w:p w14:paraId="04C3523D" w14:textId="77777777" w:rsidR="00472B6B" w:rsidRDefault="00472B6B" w:rsidP="00472B6B">
      <w:pPr>
        <w:pStyle w:val="Default"/>
        <w:jc w:val="center"/>
        <w:rPr>
          <w:sz w:val="16"/>
          <w:szCs w:val="16"/>
        </w:rPr>
      </w:pPr>
      <w:r>
        <w:rPr>
          <w:sz w:val="16"/>
          <w:szCs w:val="16"/>
        </w:rPr>
        <w:t>email: wcdr@rtl-lifespan.org</w:t>
      </w:r>
    </w:p>
    <w:p w14:paraId="5436AA1A" w14:textId="77777777" w:rsidR="00F85EFF" w:rsidRPr="00DD47B3" w:rsidRDefault="00F85EFF" w:rsidP="00DD47B3">
      <w:pPr>
        <w:pStyle w:val="Default"/>
        <w:jc w:val="center"/>
        <w:rPr>
          <w:sz w:val="16"/>
          <w:szCs w:val="16"/>
        </w:rPr>
      </w:pPr>
      <w:r>
        <w:rPr>
          <w:sz w:val="16"/>
          <w:szCs w:val="16"/>
        </w:rPr>
        <w:t>734-422-6230     Fax 734-422-8116</w:t>
      </w:r>
    </w:p>
    <w:p w14:paraId="50288D46" w14:textId="77777777"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jaya">
    <w:altName w:val="Arial"/>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30B96"/>
    <w:rsid w:val="001406AE"/>
    <w:rsid w:val="00141767"/>
    <w:rsid w:val="00146311"/>
    <w:rsid w:val="0014794D"/>
    <w:rsid w:val="00147D93"/>
    <w:rsid w:val="00152EDC"/>
    <w:rsid w:val="001614AE"/>
    <w:rsid w:val="00181939"/>
    <w:rsid w:val="001829A3"/>
    <w:rsid w:val="00183D23"/>
    <w:rsid w:val="00184C18"/>
    <w:rsid w:val="00185A94"/>
    <w:rsid w:val="001B79CD"/>
    <w:rsid w:val="001C02A8"/>
    <w:rsid w:val="001C3C37"/>
    <w:rsid w:val="001C5FF3"/>
    <w:rsid w:val="001D7BB0"/>
    <w:rsid w:val="001F072B"/>
    <w:rsid w:val="001F66D3"/>
    <w:rsid w:val="00215BF6"/>
    <w:rsid w:val="0022773E"/>
    <w:rsid w:val="00230606"/>
    <w:rsid w:val="002375CA"/>
    <w:rsid w:val="002522FB"/>
    <w:rsid w:val="00260A26"/>
    <w:rsid w:val="00272AFE"/>
    <w:rsid w:val="00277C36"/>
    <w:rsid w:val="0028364E"/>
    <w:rsid w:val="00291FA5"/>
    <w:rsid w:val="002B7D25"/>
    <w:rsid w:val="002C0418"/>
    <w:rsid w:val="002D3FF0"/>
    <w:rsid w:val="002E055F"/>
    <w:rsid w:val="002E7A76"/>
    <w:rsid w:val="00302F0A"/>
    <w:rsid w:val="00324FE2"/>
    <w:rsid w:val="00327AC2"/>
    <w:rsid w:val="00332576"/>
    <w:rsid w:val="003326B4"/>
    <w:rsid w:val="00333809"/>
    <w:rsid w:val="003347E8"/>
    <w:rsid w:val="0034131B"/>
    <w:rsid w:val="003468B4"/>
    <w:rsid w:val="00353A56"/>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61E3"/>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E1997"/>
    <w:rsid w:val="004E5F52"/>
    <w:rsid w:val="004F0BCE"/>
    <w:rsid w:val="004F4C8F"/>
    <w:rsid w:val="00501887"/>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1C46"/>
    <w:rsid w:val="00623BE7"/>
    <w:rsid w:val="006305C8"/>
    <w:rsid w:val="006335D3"/>
    <w:rsid w:val="0064700B"/>
    <w:rsid w:val="006554C3"/>
    <w:rsid w:val="00660740"/>
    <w:rsid w:val="0067123F"/>
    <w:rsid w:val="00673A75"/>
    <w:rsid w:val="00680E71"/>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3315"/>
    <w:rsid w:val="00764643"/>
    <w:rsid w:val="007714DF"/>
    <w:rsid w:val="0077325E"/>
    <w:rsid w:val="00782F7D"/>
    <w:rsid w:val="00796DD9"/>
    <w:rsid w:val="007B06D8"/>
    <w:rsid w:val="007B19BB"/>
    <w:rsid w:val="007B507F"/>
    <w:rsid w:val="007B6BA9"/>
    <w:rsid w:val="007C0236"/>
    <w:rsid w:val="007C5CED"/>
    <w:rsid w:val="007C6E6B"/>
    <w:rsid w:val="007D4966"/>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1870"/>
    <w:rsid w:val="0091795E"/>
    <w:rsid w:val="00921883"/>
    <w:rsid w:val="00942EAE"/>
    <w:rsid w:val="00951484"/>
    <w:rsid w:val="009553D5"/>
    <w:rsid w:val="00962551"/>
    <w:rsid w:val="0097069D"/>
    <w:rsid w:val="0097116F"/>
    <w:rsid w:val="009813B7"/>
    <w:rsid w:val="00982105"/>
    <w:rsid w:val="00984B89"/>
    <w:rsid w:val="009906C9"/>
    <w:rsid w:val="00991D90"/>
    <w:rsid w:val="009926CF"/>
    <w:rsid w:val="00995B44"/>
    <w:rsid w:val="009A2180"/>
    <w:rsid w:val="009A6116"/>
    <w:rsid w:val="009B67A8"/>
    <w:rsid w:val="009B6FD8"/>
    <w:rsid w:val="009B716C"/>
    <w:rsid w:val="009C16C6"/>
    <w:rsid w:val="009C2651"/>
    <w:rsid w:val="009C2DD2"/>
    <w:rsid w:val="009C5E0F"/>
    <w:rsid w:val="009D5020"/>
    <w:rsid w:val="009D6EF9"/>
    <w:rsid w:val="009D7412"/>
    <w:rsid w:val="009E124A"/>
    <w:rsid w:val="009E286E"/>
    <w:rsid w:val="009E7657"/>
    <w:rsid w:val="009F5D86"/>
    <w:rsid w:val="00A064F4"/>
    <w:rsid w:val="00A14B51"/>
    <w:rsid w:val="00A264E5"/>
    <w:rsid w:val="00A3343A"/>
    <w:rsid w:val="00A4652C"/>
    <w:rsid w:val="00A56428"/>
    <w:rsid w:val="00A84F73"/>
    <w:rsid w:val="00A85E0F"/>
    <w:rsid w:val="00AA266E"/>
    <w:rsid w:val="00AA7D6D"/>
    <w:rsid w:val="00AB0C8A"/>
    <w:rsid w:val="00AB2876"/>
    <w:rsid w:val="00AB7DDA"/>
    <w:rsid w:val="00AD0F52"/>
    <w:rsid w:val="00AE22AC"/>
    <w:rsid w:val="00AE2A48"/>
    <w:rsid w:val="00AF4ADD"/>
    <w:rsid w:val="00B007B9"/>
    <w:rsid w:val="00B104B8"/>
    <w:rsid w:val="00B12467"/>
    <w:rsid w:val="00B15FA0"/>
    <w:rsid w:val="00B35B29"/>
    <w:rsid w:val="00B474AA"/>
    <w:rsid w:val="00B47FB5"/>
    <w:rsid w:val="00B70EA0"/>
    <w:rsid w:val="00B71CF6"/>
    <w:rsid w:val="00B75301"/>
    <w:rsid w:val="00B945F6"/>
    <w:rsid w:val="00BA12A3"/>
    <w:rsid w:val="00BA2368"/>
    <w:rsid w:val="00BA2388"/>
    <w:rsid w:val="00BA2950"/>
    <w:rsid w:val="00BA7B6B"/>
    <w:rsid w:val="00BB50FD"/>
    <w:rsid w:val="00BC2143"/>
    <w:rsid w:val="00BD28C9"/>
    <w:rsid w:val="00BF4151"/>
    <w:rsid w:val="00BF495D"/>
    <w:rsid w:val="00BF6136"/>
    <w:rsid w:val="00C01166"/>
    <w:rsid w:val="00C04911"/>
    <w:rsid w:val="00C14E40"/>
    <w:rsid w:val="00C17A29"/>
    <w:rsid w:val="00C277F1"/>
    <w:rsid w:val="00C31186"/>
    <w:rsid w:val="00C364A6"/>
    <w:rsid w:val="00C36997"/>
    <w:rsid w:val="00C4617D"/>
    <w:rsid w:val="00C511DD"/>
    <w:rsid w:val="00C553F6"/>
    <w:rsid w:val="00C620B0"/>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D0154C"/>
    <w:rsid w:val="00D0438C"/>
    <w:rsid w:val="00D058BB"/>
    <w:rsid w:val="00D2277F"/>
    <w:rsid w:val="00D256A8"/>
    <w:rsid w:val="00D322A4"/>
    <w:rsid w:val="00D3309B"/>
    <w:rsid w:val="00D33AC5"/>
    <w:rsid w:val="00D3749C"/>
    <w:rsid w:val="00D41CE2"/>
    <w:rsid w:val="00D4586E"/>
    <w:rsid w:val="00D511AB"/>
    <w:rsid w:val="00D60DD1"/>
    <w:rsid w:val="00D70515"/>
    <w:rsid w:val="00D82C8A"/>
    <w:rsid w:val="00D90D8C"/>
    <w:rsid w:val="00DB69F8"/>
    <w:rsid w:val="00DB7D9B"/>
    <w:rsid w:val="00DC12E0"/>
    <w:rsid w:val="00DC7103"/>
    <w:rsid w:val="00DC7268"/>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165A2"/>
    <w:rsid w:val="00F255FE"/>
    <w:rsid w:val="00F37967"/>
    <w:rsid w:val="00F427C2"/>
    <w:rsid w:val="00F447C0"/>
    <w:rsid w:val="00F45DBD"/>
    <w:rsid w:val="00F470E8"/>
    <w:rsid w:val="00F50762"/>
    <w:rsid w:val="00F63B3B"/>
    <w:rsid w:val="00F721FF"/>
    <w:rsid w:val="00F80AEA"/>
    <w:rsid w:val="00F85EFF"/>
    <w:rsid w:val="00F93351"/>
    <w:rsid w:val="00F93FDE"/>
    <w:rsid w:val="00FA1ED2"/>
    <w:rsid w:val="00FA36D9"/>
    <w:rsid w:val="00FA414F"/>
    <w:rsid w:val="00FA5C0A"/>
    <w:rsid w:val="00FA6E6A"/>
    <w:rsid w:val="00FA7ADD"/>
    <w:rsid w:val="00FB12D1"/>
    <w:rsid w:val="00FC16D6"/>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707F-99D2-44FD-BF12-9B9688CA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4</cp:revision>
  <cp:lastPrinted>2018-06-14T11:06:00Z</cp:lastPrinted>
  <dcterms:created xsi:type="dcterms:W3CDTF">2018-07-11T14:53:00Z</dcterms:created>
  <dcterms:modified xsi:type="dcterms:W3CDTF">2018-07-11T18:21:00Z</dcterms:modified>
</cp:coreProperties>
</file>