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006AA4">
        <w:rPr>
          <w:rFonts w:ascii="Arial Narrow" w:hAnsi="Arial Narrow"/>
          <w:b/>
          <w:bCs/>
        </w:rPr>
        <w:t xml:space="preserve"> </w:t>
      </w:r>
      <w:r w:rsidR="00991D90">
        <w:rPr>
          <w:rFonts w:ascii="Arial Narrow" w:hAnsi="Arial Narrow"/>
          <w:b/>
          <w:bCs/>
        </w:rPr>
        <w:t>January 2018</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991D90" w:rsidP="00CE0078">
      <w:pPr>
        <w:spacing w:after="0"/>
        <w:rPr>
          <w:b/>
          <w:sz w:val="24"/>
          <w:szCs w:val="24"/>
        </w:rPr>
      </w:pPr>
      <w:r>
        <w:rPr>
          <w:b/>
          <w:sz w:val="24"/>
          <w:szCs w:val="24"/>
        </w:rPr>
        <w:t>January 6-7</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sidR="00FF3228">
        <w:rPr>
          <w:b/>
          <w:sz w:val="24"/>
          <w:szCs w:val="24"/>
        </w:rPr>
        <w:t xml:space="preserve">      </w:t>
      </w:r>
      <w:r w:rsidR="00FF3228">
        <w:rPr>
          <w:b/>
          <w:i/>
          <w:iCs/>
          <w:sz w:val="24"/>
          <w:szCs w:val="24"/>
        </w:rPr>
        <w:t>False Advertising</w:t>
      </w:r>
    </w:p>
    <w:p w:rsidR="00B474AA" w:rsidRPr="00152EDC" w:rsidRDefault="00CE0078" w:rsidP="00D60DD1">
      <w:pPr>
        <w:pStyle w:val="NoSpacing"/>
        <w:spacing w:line="226" w:lineRule="auto"/>
        <w:rPr>
          <w:rFonts w:cstheme="minorHAnsi"/>
          <w:bCs/>
        </w:rPr>
      </w:pPr>
      <w:r w:rsidRPr="00B35B29">
        <w:rPr>
          <w:rFonts w:cstheme="minorHAnsi"/>
          <w:b/>
          <w:i/>
          <w:iCs/>
          <w:noProof/>
          <w:sz w:val="72"/>
          <w:szCs w:val="72"/>
          <w:lang w:bidi="ta-IN"/>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228">
        <w:rPr>
          <w:rFonts w:cstheme="minorHAnsi"/>
          <w:b/>
        </w:rPr>
        <w:t>DID YOU NOTICE</w:t>
      </w:r>
      <w:r w:rsidRPr="001230BA">
        <w:rPr>
          <w:rFonts w:cstheme="minorHAnsi"/>
          <w:b/>
        </w:rPr>
        <w:t>?</w:t>
      </w:r>
      <w:r w:rsidR="00E93518" w:rsidRPr="001230BA">
        <w:rPr>
          <w:rFonts w:cstheme="minorHAnsi"/>
          <w:b/>
        </w:rPr>
        <w:t xml:space="preserve"> </w:t>
      </w:r>
      <w:r w:rsidR="00FF3228">
        <w:rPr>
          <w:rFonts w:cstheme="minorHAnsi"/>
          <w:bCs/>
        </w:rPr>
        <w:t xml:space="preserve">Since the pro-life movement has been gaining steady ground over the past couple of years, Hollywood has started to come out in force </w:t>
      </w:r>
      <w:r w:rsidR="007D4966">
        <w:rPr>
          <w:rFonts w:cstheme="minorHAnsi"/>
          <w:bCs/>
          <w:i/>
          <w:iCs/>
        </w:rPr>
        <w:t>for</w:t>
      </w:r>
      <w:r w:rsidR="00FF3228">
        <w:rPr>
          <w:rFonts w:cstheme="minorHAnsi"/>
          <w:bCs/>
        </w:rPr>
        <w:t xml:space="preserve"> abortions. Celebrities, mainstream media and movies are saturating the airwaves with “praise” for women who have had abortions when faced with an unplanned pregnancy. One actress promotes her upcoming movie as an “abortion romantic comedy”. At an event in Seattle, an actress expresses her affection for the city because she had her </w:t>
      </w:r>
      <w:r w:rsidR="00FF3228" w:rsidRPr="00FF3228">
        <w:rPr>
          <w:rFonts w:cstheme="minorHAnsi"/>
          <w:bCs/>
          <w:u w:val="single"/>
        </w:rPr>
        <w:t xml:space="preserve">first </w:t>
      </w:r>
      <w:r w:rsidR="00FF3228">
        <w:rPr>
          <w:rFonts w:cstheme="minorHAnsi"/>
          <w:bCs/>
        </w:rPr>
        <w:t>abortion there; and she stated it was “the best one”</w:t>
      </w:r>
      <w:r w:rsidR="007D4966">
        <w:rPr>
          <w:rFonts w:cstheme="minorHAnsi"/>
          <w:bCs/>
        </w:rPr>
        <w:t xml:space="preserve">. It cannot be a coincidence that statements, movies and stories like these are happening all at once. It is clearly an effort to try to turn the tide against </w:t>
      </w:r>
      <w:r w:rsidR="007D4966" w:rsidRPr="007D4966">
        <w:rPr>
          <w:rFonts w:cstheme="minorHAnsi"/>
          <w:b/>
        </w:rPr>
        <w:t>increasing opposition to abortion</w:t>
      </w:r>
      <w:r w:rsidR="007D4966">
        <w:rPr>
          <w:rFonts w:cstheme="minorHAnsi"/>
          <w:bCs/>
        </w:rPr>
        <w:t xml:space="preserve">. With your help, we can put even more pressure on the pro-abortion industry and let them know that </w:t>
      </w:r>
      <w:r w:rsidR="007D4966" w:rsidRPr="007D4966">
        <w:rPr>
          <w:rFonts w:cstheme="minorHAnsi"/>
          <w:b/>
          <w:i/>
          <w:iCs/>
        </w:rPr>
        <w:t>the pro-life movement is HERE TO STAY!</w:t>
      </w:r>
    </w:p>
    <w:p w:rsidR="00360D1D" w:rsidRDefault="007D4966" w:rsidP="00360D1D">
      <w:pPr>
        <w:pStyle w:val="Default"/>
        <w:jc w:val="center"/>
        <w:rPr>
          <w:rFonts w:ascii="Times New Roman" w:hAnsi="Times New Roman" w:cs="Times New Roman"/>
          <w:bCs/>
          <w:sz w:val="22"/>
          <w:szCs w:val="22"/>
          <w:highlight w:val="lightGray"/>
          <w:lang w:val="en"/>
        </w:rPr>
      </w:pPr>
      <w:r>
        <w:rPr>
          <w:rFonts w:ascii="Times New Roman" w:hAnsi="Times New Roman" w:cs="Times New Roman"/>
          <w:bCs/>
          <w:sz w:val="22"/>
          <w:szCs w:val="22"/>
          <w:highlight w:val="lightGray"/>
          <w:lang w:val="en"/>
        </w:rPr>
        <w:t>Luminaries to honor the nearly 60 million lives lost to abortion since</w:t>
      </w:r>
      <w:r w:rsidR="00360D1D">
        <w:rPr>
          <w:rFonts w:ascii="Times New Roman" w:hAnsi="Times New Roman" w:cs="Times New Roman"/>
          <w:bCs/>
          <w:sz w:val="22"/>
          <w:szCs w:val="22"/>
          <w:highlight w:val="lightGray"/>
          <w:lang w:val="en"/>
        </w:rPr>
        <w:t xml:space="preserve"> the</w:t>
      </w:r>
      <w:r>
        <w:rPr>
          <w:rFonts w:ascii="Times New Roman" w:hAnsi="Times New Roman" w:cs="Times New Roman"/>
          <w:bCs/>
          <w:sz w:val="22"/>
          <w:szCs w:val="22"/>
          <w:highlight w:val="lightGray"/>
          <w:lang w:val="en"/>
        </w:rPr>
        <w:t xml:space="preserve"> </w:t>
      </w:r>
    </w:p>
    <w:p w:rsidR="00604457" w:rsidRPr="00360D1D" w:rsidRDefault="007D4966" w:rsidP="00360D1D">
      <w:pPr>
        <w:pStyle w:val="Default"/>
        <w:jc w:val="center"/>
        <w:rPr>
          <w:rFonts w:ascii="Times New Roman" w:hAnsi="Times New Roman" w:cs="Times New Roman"/>
          <w:bCs/>
          <w:sz w:val="22"/>
          <w:szCs w:val="22"/>
          <w:highlight w:val="lightGray"/>
          <w:lang w:val="en"/>
        </w:rPr>
      </w:pPr>
      <w:r>
        <w:rPr>
          <w:rFonts w:ascii="Times New Roman" w:hAnsi="Times New Roman" w:cs="Times New Roman"/>
          <w:bCs/>
          <w:sz w:val="22"/>
          <w:szCs w:val="22"/>
          <w:highlight w:val="lightGray"/>
          <w:lang w:val="en"/>
        </w:rPr>
        <w:t xml:space="preserve">Roe v. Wade </w:t>
      </w:r>
      <w:r w:rsidR="00360D1D">
        <w:rPr>
          <w:rFonts w:ascii="Times New Roman" w:hAnsi="Times New Roman" w:cs="Times New Roman"/>
          <w:bCs/>
          <w:sz w:val="22"/>
          <w:szCs w:val="22"/>
          <w:highlight w:val="lightGray"/>
          <w:lang w:val="en"/>
        </w:rPr>
        <w:t>decision in 1973, are available! F</w:t>
      </w:r>
      <w:r>
        <w:rPr>
          <w:rFonts w:ascii="Times New Roman" w:hAnsi="Times New Roman" w:cs="Times New Roman"/>
          <w:bCs/>
          <w:sz w:val="22"/>
          <w:szCs w:val="22"/>
          <w:highlight w:val="lightGray"/>
          <w:lang w:val="en"/>
        </w:rPr>
        <w:t>ind them in your church or come to our office!</w:t>
      </w:r>
    </w:p>
    <w:p w:rsidR="00732D9D" w:rsidRPr="00D60DD1" w:rsidRDefault="00360D1D" w:rsidP="00732D9D">
      <w:pPr>
        <w:spacing w:after="0"/>
        <w:jc w:val="center"/>
        <w:rPr>
          <w:rFonts w:cstheme="minorHAnsi"/>
          <w:b/>
          <w:i/>
          <w:sz w:val="24"/>
          <w:szCs w:val="24"/>
        </w:rPr>
      </w:pPr>
      <w:r w:rsidRPr="001230BA">
        <w:rPr>
          <w:rFonts w:cstheme="minorHAnsi"/>
          <w:b/>
          <w:bCs/>
          <w:i/>
          <w:iCs/>
          <w:noProof/>
          <w:lang w:bidi="ta-IN"/>
        </w:rPr>
        <w:drawing>
          <wp:anchor distT="0" distB="0" distL="114300" distR="114300" simplePos="0" relativeHeight="251742208" behindDoc="1" locked="0" layoutInCell="1" allowOverlap="1" wp14:anchorId="41A4E0A2" wp14:editId="6D4A7AEB">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D60DD1">
        <w:rPr>
          <w:rFonts w:cstheme="minorHAnsi"/>
          <w:b/>
          <w:i/>
          <w:sz w:val="24"/>
          <w:szCs w:val="24"/>
        </w:rPr>
        <w:t>www.miLIFESPAN.org</w:t>
      </w: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0757BC" w:rsidRDefault="00991D90" w:rsidP="000757BC">
      <w:pPr>
        <w:spacing w:after="0"/>
        <w:rPr>
          <w:rFonts w:ascii="Vijaya" w:hAnsi="Vijaya" w:cs="Vijaya"/>
          <w:b/>
          <w:sz w:val="28"/>
        </w:rPr>
      </w:pPr>
      <w:r>
        <w:rPr>
          <w:b/>
          <w:sz w:val="24"/>
          <w:szCs w:val="24"/>
        </w:rPr>
        <w:t>January 13-14</w:t>
      </w:r>
      <w:r w:rsidR="00D0154C" w:rsidRPr="00897EC1">
        <w:rPr>
          <w:b/>
          <w:sz w:val="24"/>
          <w:szCs w:val="24"/>
        </w:rPr>
        <w:t xml:space="preserve">:   </w:t>
      </w:r>
      <w:r w:rsidR="00F076C2" w:rsidRPr="008F0C26">
        <w:rPr>
          <w:rFonts w:ascii="Vijaya" w:hAnsi="Vijaya" w:cs="Vijaya"/>
          <w:b/>
          <w:sz w:val="28"/>
        </w:rPr>
        <w:t>Right to Life - LIFESPAN</w:t>
      </w:r>
      <w:r w:rsidR="00360D1D">
        <w:rPr>
          <w:b/>
        </w:rPr>
        <w:t xml:space="preserve">     </w:t>
      </w:r>
      <w:r w:rsidR="00F076C2" w:rsidRPr="008F0C26">
        <w:rPr>
          <w:b/>
        </w:rPr>
        <w:t xml:space="preserve">  </w:t>
      </w:r>
      <w:proofErr w:type="gramStart"/>
      <w:r w:rsidR="007367AE">
        <w:rPr>
          <w:rFonts w:ascii="Vijaya" w:hAnsi="Vijaya" w:cs="Vijaya"/>
          <w:b/>
          <w:sz w:val="28"/>
        </w:rPr>
        <w:t>The</w:t>
      </w:r>
      <w:proofErr w:type="gramEnd"/>
      <w:r w:rsidR="007367AE">
        <w:rPr>
          <w:rFonts w:ascii="Vijaya" w:hAnsi="Vijaya" w:cs="Vijaya"/>
          <w:b/>
          <w:sz w:val="28"/>
        </w:rPr>
        <w:t xml:space="preserve"> </w:t>
      </w:r>
      <w:r w:rsidR="00360D1D">
        <w:rPr>
          <w:rFonts w:ascii="Vijaya" w:hAnsi="Vijaya" w:cs="Vijaya"/>
          <w:b/>
          <w:sz w:val="28"/>
        </w:rPr>
        <w:t>First Amendment to the Constitution of the USA</w:t>
      </w:r>
    </w:p>
    <w:p w:rsidR="007367AE" w:rsidRDefault="00E55C42" w:rsidP="00942EAE">
      <w:pPr>
        <w:spacing w:after="0"/>
        <w:jc w:val="center"/>
        <w:rPr>
          <w:rFonts w:cstheme="minorHAnsi"/>
          <w:bCs/>
        </w:rPr>
      </w:pPr>
      <w:r w:rsidRPr="001230BA">
        <w:rPr>
          <w:rFonts w:cstheme="minorHAnsi"/>
          <w:b/>
          <w:bCs/>
          <w:i/>
          <w:iCs/>
          <w:noProof/>
          <w:lang w:bidi="ta-IN"/>
        </w:rPr>
        <w:drawing>
          <wp:anchor distT="0" distB="0" distL="114300" distR="114300" simplePos="0" relativeHeight="251713536" behindDoc="1" locked="0" layoutInCell="1" allowOverlap="1" wp14:anchorId="4385FDA5" wp14:editId="06608E2B">
            <wp:simplePos x="0" y="0"/>
            <wp:positionH relativeFrom="column">
              <wp:posOffset>-536196</wp:posOffset>
            </wp:positionH>
            <wp:positionV relativeFrom="paragraph">
              <wp:posOffset>286863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4CA">
        <w:rPr>
          <w:rFonts w:cstheme="minorHAnsi"/>
          <w:b/>
        </w:rPr>
        <w:t>DO YOU KNOW</w:t>
      </w:r>
      <w:r w:rsidR="00D60DD1">
        <w:rPr>
          <w:rFonts w:cstheme="minorHAnsi"/>
          <w:bCs/>
        </w:rPr>
        <w:t xml:space="preserve">? </w:t>
      </w:r>
      <w:r w:rsidR="007367AE">
        <w:rPr>
          <w:rFonts w:cstheme="minorHAnsi"/>
          <w:bCs/>
        </w:rPr>
        <w:t>The First Amendment reads: “Congress shall make no law…abridging freedom of speech; or of the press; or the right to peaceably assemble…” Tomorrow, January 15</w:t>
      </w:r>
      <w:r w:rsidR="007367AE" w:rsidRPr="007367AE">
        <w:rPr>
          <w:rFonts w:cstheme="minorHAnsi"/>
          <w:bCs/>
          <w:vertAlign w:val="superscript"/>
        </w:rPr>
        <w:t>th</w:t>
      </w:r>
      <w:r w:rsidR="007367AE">
        <w:rPr>
          <w:rFonts w:cstheme="minorHAnsi"/>
          <w:bCs/>
        </w:rPr>
        <w:t xml:space="preserve">, we honor Martin Luther King, Jr., who spearheaded Civil Rights Marches in the 1950’s and 60’s. </w:t>
      </w:r>
    </w:p>
    <w:p w:rsidR="00604457" w:rsidRDefault="007367AE" w:rsidP="007367AE">
      <w:pPr>
        <w:spacing w:after="0"/>
        <w:jc w:val="center"/>
        <w:rPr>
          <w:rFonts w:cstheme="minorHAnsi"/>
          <w:bCs/>
        </w:rPr>
      </w:pPr>
      <w:r>
        <w:rPr>
          <w:rFonts w:cstheme="minorHAnsi"/>
          <w:bCs/>
        </w:rPr>
        <w:t>Now, we march for the Right to Life for the pre-born.</w:t>
      </w:r>
    </w:p>
    <w:p w:rsidR="007367AE" w:rsidRDefault="007367AE" w:rsidP="007367AE">
      <w:pPr>
        <w:spacing w:after="0"/>
        <w:jc w:val="center"/>
        <w:rPr>
          <w:rFonts w:cstheme="minorHAnsi"/>
          <w:bCs/>
        </w:rPr>
      </w:pPr>
      <w:r>
        <w:rPr>
          <w:rFonts w:cstheme="minorHAnsi"/>
          <w:bCs/>
        </w:rPr>
        <w:t>This year, we March for Life on Friday, January 19</w:t>
      </w:r>
      <w:r w:rsidRPr="007367AE">
        <w:rPr>
          <w:rFonts w:cstheme="minorHAnsi"/>
          <w:bCs/>
          <w:vertAlign w:val="superscript"/>
        </w:rPr>
        <w:t>th</w:t>
      </w:r>
      <w:r>
        <w:rPr>
          <w:rFonts w:cstheme="minorHAnsi"/>
          <w:bCs/>
        </w:rPr>
        <w:t xml:space="preserve">. RTL – LIFESPAN is sending EIGHT buses filled with young people and their chaperones to Washington, D.C., so they can exercise their “right to peaceably assemble”. </w:t>
      </w:r>
      <w:r w:rsidR="000034F2">
        <w:rPr>
          <w:rFonts w:cstheme="minorHAnsi"/>
          <w:bCs/>
        </w:rPr>
        <w:t>The cost of the buses is over $50,000 and the students work hard to cover most of it.  However, we must turn to you to help us meet expenses not covered by the travelers, including sponsorships for students who cannot afford the full price of the trip, supplies and other expenses. Thank you, in advance, for your support!</w:t>
      </w:r>
    </w:p>
    <w:p w:rsidR="00942EAE" w:rsidRDefault="00942EAE" w:rsidP="00942EAE">
      <w:pPr>
        <w:pStyle w:val="Default"/>
        <w:jc w:val="center"/>
        <w:rPr>
          <w:rFonts w:ascii="Times New Roman" w:hAnsi="Times New Roman" w:cs="Times New Roman"/>
          <w:bCs/>
          <w:sz w:val="22"/>
          <w:szCs w:val="22"/>
          <w:highlight w:val="lightGray"/>
          <w:lang w:val="en"/>
        </w:rPr>
      </w:pPr>
      <w:r>
        <w:rPr>
          <w:rFonts w:ascii="Times New Roman" w:hAnsi="Times New Roman" w:cs="Times New Roman"/>
          <w:bCs/>
          <w:sz w:val="22"/>
          <w:szCs w:val="22"/>
          <w:highlight w:val="lightGray"/>
          <w:lang w:val="en"/>
        </w:rPr>
        <w:t xml:space="preserve">Luminaries to honor the nearly 60 million lives lost to abortion since the </w:t>
      </w:r>
    </w:p>
    <w:p w:rsidR="00942EAE" w:rsidRPr="00942EAE" w:rsidRDefault="00942EAE" w:rsidP="00942EAE">
      <w:pPr>
        <w:pStyle w:val="Default"/>
        <w:jc w:val="center"/>
        <w:rPr>
          <w:rFonts w:ascii="Times New Roman" w:hAnsi="Times New Roman" w:cs="Times New Roman"/>
          <w:bCs/>
          <w:sz w:val="22"/>
          <w:szCs w:val="22"/>
          <w:highlight w:val="lightGray"/>
          <w:lang w:val="en"/>
        </w:rPr>
      </w:pPr>
      <w:r>
        <w:rPr>
          <w:rFonts w:ascii="Times New Roman" w:hAnsi="Times New Roman" w:cs="Times New Roman"/>
          <w:bCs/>
          <w:sz w:val="22"/>
          <w:szCs w:val="22"/>
          <w:highlight w:val="lightGray"/>
          <w:lang w:val="en"/>
        </w:rPr>
        <w:t>Roe v. Wade decision in 1973, are available! Find them in your church or come to our office!</w:t>
      </w:r>
    </w:p>
    <w:p w:rsidR="000B6021" w:rsidRPr="006F459B" w:rsidRDefault="00942EAE" w:rsidP="003C4912">
      <w:pPr>
        <w:spacing w:after="0"/>
        <w:jc w:val="center"/>
        <w:rPr>
          <w:rFonts w:ascii="Arial" w:eastAsia="Times New Roman" w:hAnsi="Arial" w:cs="Arial"/>
          <w:color w:val="333333"/>
          <w:sz w:val="24"/>
          <w:szCs w:val="24"/>
          <w:lang w:bidi="ta-IN"/>
        </w:rPr>
      </w:pPr>
      <w:r w:rsidRPr="001230BA">
        <w:rPr>
          <w:rFonts w:cstheme="minorHAnsi"/>
          <w:b/>
          <w:bCs/>
          <w:i/>
          <w:iCs/>
          <w:noProof/>
          <w:lang w:bidi="ta-IN"/>
        </w:rPr>
        <w:drawing>
          <wp:anchor distT="0" distB="0" distL="114300" distR="114300" simplePos="0" relativeHeight="251735040" behindDoc="1" locked="0" layoutInCell="1" allowOverlap="1" wp14:anchorId="1C6D22FE" wp14:editId="21E42060">
            <wp:simplePos x="0" y="0"/>
            <wp:positionH relativeFrom="column">
              <wp:posOffset>3018790</wp:posOffset>
            </wp:positionH>
            <wp:positionV relativeFrom="paragraph">
              <wp:posOffset>11430</wp:posOffset>
            </wp:positionV>
            <wp:extent cx="231775" cy="243205"/>
            <wp:effectExtent l="0" t="0" r="0" b="4445"/>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C2" w:rsidRPr="004D776F">
        <w:rPr>
          <w:rFonts w:cstheme="minorHAnsi"/>
          <w:b/>
          <w:i/>
        </w:rPr>
        <w:t>Call LIFESPAN 734.422.6230</w:t>
      </w:r>
      <w:r w:rsidR="006F459B">
        <w:rPr>
          <w:rFonts w:cstheme="minorHAnsi"/>
          <w:b/>
          <w:i/>
        </w:rPr>
        <w:t xml:space="preserve">           </w:t>
      </w:r>
      <w:r w:rsidR="000757BC">
        <w:rPr>
          <w:rFonts w:cstheme="minorHAnsi"/>
          <w:b/>
          <w:i/>
        </w:rPr>
        <w:t xml:space="preserve"> </w:t>
      </w:r>
      <w:r w:rsidR="00782F7D">
        <w:rPr>
          <w:rFonts w:cstheme="minorHAnsi"/>
          <w:b/>
          <w:i/>
        </w:rPr>
        <w:t>www.miLIFESPAN.org</w:t>
      </w:r>
    </w:p>
    <w:p w:rsidR="003C4912" w:rsidRDefault="003C4912" w:rsidP="000034F2">
      <w:pPr>
        <w:pStyle w:val="Default"/>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4CF0151E" wp14:editId="3166F7F1">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49F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lang w:bidi="ta-IN"/>
        </w:rPr>
        <mc:AlternateContent>
          <mc:Choice Requires="wps">
            <w:drawing>
              <wp:anchor distT="0" distB="0" distL="114300" distR="114300" simplePos="0" relativeHeight="251682816" behindDoc="0" locked="0" layoutInCell="1" allowOverlap="1" wp14:anchorId="51EA3660" wp14:editId="2134DD57">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374173" w:rsidRDefault="00374173" w:rsidP="0069552D">
      <w:pPr>
        <w:pStyle w:val="Default"/>
        <w:jc w:val="center"/>
        <w:rPr>
          <w:b/>
          <w:sz w:val="16"/>
          <w:szCs w:val="16"/>
        </w:rPr>
      </w:pPr>
    </w:p>
    <w:p w:rsidR="00604457" w:rsidRDefault="00604457" w:rsidP="00942EAE">
      <w:pPr>
        <w:pStyle w:val="Default"/>
        <w:rPr>
          <w:b/>
          <w:sz w:val="16"/>
          <w:szCs w:val="16"/>
        </w:rPr>
      </w:pPr>
    </w:p>
    <w:p w:rsidR="00604457" w:rsidRDefault="00604457"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0034F2">
        <w:rPr>
          <w:rFonts w:ascii="Arial Narrow" w:hAnsi="Arial Narrow"/>
          <w:b/>
          <w:bCs/>
        </w:rPr>
        <w:t>January 2018</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604457" w:rsidRPr="009813B7" w:rsidRDefault="00614516" w:rsidP="00604457">
      <w:pPr>
        <w:spacing w:after="0" w:line="240" w:lineRule="auto"/>
        <w:rPr>
          <w:rFonts w:ascii="Times New Roman" w:hAnsi="Times New Roman" w:cs="Times New Roman"/>
          <w:bCs/>
          <w:lang w:val="en"/>
        </w:rPr>
      </w:pPr>
      <w:r w:rsidRPr="009C5E0F">
        <w:rPr>
          <w:rFonts w:cstheme="minorHAnsi"/>
          <w:b/>
          <w:i/>
          <w:iCs/>
          <w:noProof/>
          <w:sz w:val="36"/>
          <w:szCs w:val="36"/>
          <w:lang w:bidi="ta-IN"/>
        </w:rPr>
        <w:drawing>
          <wp:anchor distT="0" distB="0" distL="114300" distR="114300" simplePos="0" relativeHeight="251721728" behindDoc="1" locked="0" layoutInCell="1" allowOverlap="1" wp14:anchorId="7478D7DA" wp14:editId="5AFDC306">
            <wp:simplePos x="0" y="0"/>
            <wp:positionH relativeFrom="column">
              <wp:posOffset>-632356</wp:posOffset>
            </wp:positionH>
            <wp:positionV relativeFrom="paragraph">
              <wp:posOffset>257211</wp:posOffset>
            </wp:positionV>
            <wp:extent cx="494720" cy="518615"/>
            <wp:effectExtent l="0" t="0" r="635" b="0"/>
            <wp:wrapNone/>
            <wp:docPr id="23" name="Picture 2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90">
        <w:rPr>
          <w:b/>
          <w:sz w:val="24"/>
          <w:szCs w:val="24"/>
        </w:rPr>
        <w:t>January 20-21</w:t>
      </w:r>
      <w:r w:rsidR="00782F7D" w:rsidRPr="009A6116">
        <w:rPr>
          <w:b/>
          <w:sz w:val="24"/>
          <w:szCs w:val="24"/>
        </w:rPr>
        <w:t xml:space="preserve">:    </w:t>
      </w:r>
      <w:r w:rsidR="00782F7D" w:rsidRPr="00614516">
        <w:rPr>
          <w:rFonts w:ascii="Vijaya" w:hAnsi="Vijaya" w:cs="Vijaya"/>
          <w:b/>
          <w:sz w:val="28"/>
        </w:rPr>
        <w:t>Right to Life - LIFESPAN</w:t>
      </w:r>
      <w:r w:rsidRPr="00614516">
        <w:rPr>
          <w:b/>
        </w:rPr>
        <w:t xml:space="preserve"> </w:t>
      </w:r>
      <w:r>
        <w:rPr>
          <w:b/>
          <w:sz w:val="24"/>
          <w:szCs w:val="24"/>
        </w:rPr>
        <w:t xml:space="preserve">   </w:t>
      </w:r>
      <w:r w:rsidRPr="00614516">
        <w:rPr>
          <w:b/>
          <w:sz w:val="24"/>
          <w:szCs w:val="24"/>
        </w:rPr>
        <w:t xml:space="preserve"> </w:t>
      </w:r>
      <w:r w:rsidR="008621DF">
        <w:rPr>
          <w:b/>
          <w:sz w:val="24"/>
          <w:szCs w:val="24"/>
        </w:rPr>
        <w:t>Roe v. Wade, a Deadly Decision</w:t>
      </w:r>
    </w:p>
    <w:p w:rsidR="00604457" w:rsidRPr="000504E8" w:rsidRDefault="000504E8" w:rsidP="000504E8">
      <w:pPr>
        <w:spacing w:after="0"/>
        <w:rPr>
          <w:b/>
        </w:rPr>
      </w:pPr>
      <w:r w:rsidRPr="00A56428">
        <w:rPr>
          <w:rFonts w:ascii="Times New Roman" w:hAnsi="Times New Roman" w:cs="Times New Roman"/>
          <w:b/>
          <w:i/>
          <w:iCs/>
          <w:noProof/>
          <w:sz w:val="64"/>
          <w:szCs w:val="64"/>
          <w:lang w:bidi="ta-IN"/>
        </w:rPr>
        <w:drawing>
          <wp:anchor distT="0" distB="0" distL="114300" distR="114300" simplePos="0" relativeHeight="251740160" behindDoc="1" locked="0" layoutInCell="1" allowOverlap="1" wp14:anchorId="0C47CD2F" wp14:editId="39974A48">
            <wp:simplePos x="0" y="0"/>
            <wp:positionH relativeFrom="column">
              <wp:posOffset>3339465</wp:posOffset>
            </wp:positionH>
            <wp:positionV relativeFrom="paragraph">
              <wp:posOffset>1771015</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9F8">
        <w:rPr>
          <w:b/>
        </w:rPr>
        <w:t xml:space="preserve">Do you know? </w:t>
      </w:r>
      <w:r w:rsidR="00DB69F8">
        <w:rPr>
          <w:bCs/>
        </w:rPr>
        <w:t xml:space="preserve">On January 22, 1973, the Supreme Court of the United States passed Roe v. Wade. This decision legalized abortion in the USA for </w:t>
      </w:r>
      <w:r w:rsidR="00DB69F8" w:rsidRPr="007C5CED">
        <w:rPr>
          <w:bCs/>
          <w:i/>
          <w:iCs/>
        </w:rPr>
        <w:t>all nine months of a pregnancy</w:t>
      </w:r>
      <w:r w:rsidR="00DB69F8">
        <w:rPr>
          <w:bCs/>
        </w:rPr>
        <w:t xml:space="preserve">. </w:t>
      </w:r>
      <w:r w:rsidR="00DB69F8" w:rsidRPr="007C5CED">
        <w:rPr>
          <w:b/>
        </w:rPr>
        <w:t>Prior to this decision, Michigan voters had voted against legalizing abortion in our state</w:t>
      </w:r>
      <w:r w:rsidR="00DB69F8">
        <w:rPr>
          <w:bCs/>
        </w:rPr>
        <w:t xml:space="preserve"> and thus began our fight for the lives of the pre-born. Since abortion has been legalized, </w:t>
      </w:r>
      <w:r w:rsidR="00DB69F8" w:rsidRPr="007C5CED">
        <w:rPr>
          <w:b/>
          <w:i/>
          <w:iCs/>
        </w:rPr>
        <w:t>60 million babies have been killed through abortion</w:t>
      </w:r>
      <w:r>
        <w:rPr>
          <w:bCs/>
        </w:rPr>
        <w:t>--</w:t>
      </w:r>
      <w:r w:rsidR="00DB69F8" w:rsidRPr="007C5CED">
        <w:rPr>
          <w:b/>
        </w:rPr>
        <w:t>20% of our population</w:t>
      </w:r>
      <w:r w:rsidR="00DB69F8">
        <w:rPr>
          <w:bCs/>
        </w:rPr>
        <w:t xml:space="preserve">. Each year, we honor the victims of this atrocity by lighting </w:t>
      </w:r>
      <w:r w:rsidR="00DB69F8" w:rsidRPr="007C5CED">
        <w:rPr>
          <w:b/>
        </w:rPr>
        <w:t>luminaries in the evening of the January 21</w:t>
      </w:r>
      <w:r w:rsidR="00DB69F8" w:rsidRPr="007C5CED">
        <w:rPr>
          <w:b/>
          <w:vertAlign w:val="superscript"/>
        </w:rPr>
        <w:t>st</w:t>
      </w:r>
      <w:r w:rsidR="00DB69F8">
        <w:rPr>
          <w:bCs/>
        </w:rPr>
        <w:t xml:space="preserve"> and placing them on our front porches and walkways to burn through the night, reminding all </w:t>
      </w:r>
      <w:r w:rsidR="00DB69F8" w:rsidRPr="009E7657">
        <w:rPr>
          <w:b/>
          <w:i/>
          <w:iCs/>
        </w:rPr>
        <w:t>living people</w:t>
      </w:r>
      <w:r w:rsidR="009E7657">
        <w:rPr>
          <w:bCs/>
        </w:rPr>
        <w:t xml:space="preserve"> of the darkness of</w:t>
      </w:r>
      <w:r w:rsidR="00DB69F8">
        <w:rPr>
          <w:bCs/>
        </w:rPr>
        <w:t xml:space="preserve"> abortion that has enveloped our country for these many years. If luminaries are not available at your church, please come to the </w:t>
      </w:r>
      <w:r w:rsidR="00DB69F8" w:rsidRPr="007C5CED">
        <w:rPr>
          <w:b/>
        </w:rPr>
        <w:t>RTL-LIFESPAN office on January 21</w:t>
      </w:r>
      <w:r w:rsidR="00DB69F8" w:rsidRPr="007C5CED">
        <w:rPr>
          <w:b/>
          <w:vertAlign w:val="superscript"/>
        </w:rPr>
        <w:t>st</w:t>
      </w:r>
      <w:r w:rsidR="00DB69F8" w:rsidRPr="007C5CED">
        <w:rPr>
          <w:b/>
        </w:rPr>
        <w:t xml:space="preserve"> (between 2-4 PM)</w:t>
      </w:r>
      <w:r w:rsidR="007C5CED" w:rsidRPr="007C5CED">
        <w:rPr>
          <w:b/>
        </w:rPr>
        <w:t xml:space="preserve">. Our office is at: 32540 Schoolcraft, Suite 210 </w:t>
      </w:r>
      <w:r w:rsidR="007C5CED">
        <w:rPr>
          <w:bCs/>
        </w:rPr>
        <w:t>(</w:t>
      </w:r>
      <w:r>
        <w:rPr>
          <w:bCs/>
        </w:rPr>
        <w:t>2</w:t>
      </w:r>
      <w:r w:rsidRPr="000504E8">
        <w:rPr>
          <w:bCs/>
          <w:vertAlign w:val="superscript"/>
        </w:rPr>
        <w:t>nd</w:t>
      </w:r>
      <w:r>
        <w:rPr>
          <w:bCs/>
        </w:rPr>
        <w:t xml:space="preserve"> floor</w:t>
      </w:r>
      <w:r w:rsidR="007C5CED">
        <w:rPr>
          <w:bCs/>
        </w:rPr>
        <w:t>, directly off of the elevator). We accept donations, but there is no charge</w:t>
      </w:r>
      <w:r w:rsidR="007C5CED" w:rsidRPr="007C5CED">
        <w:rPr>
          <w:b/>
        </w:rPr>
        <w:t>.</w:t>
      </w:r>
      <w:r>
        <w:rPr>
          <w:b/>
        </w:rPr>
        <w:t xml:space="preserve"> </w:t>
      </w:r>
      <w:r w:rsidR="007C5CED" w:rsidRPr="007C5CED">
        <w:rPr>
          <w:b/>
        </w:rPr>
        <w:t>Let’</w:t>
      </w:r>
      <w:r w:rsidR="007C5CED">
        <w:rPr>
          <w:b/>
        </w:rPr>
        <w:t>s light up the night for babies,</w:t>
      </w:r>
      <w:r w:rsidR="007C5CED" w:rsidRPr="007C5CED">
        <w:rPr>
          <w:b/>
        </w:rPr>
        <w:t xml:space="preserve"> TONIGHT!</w:t>
      </w:r>
    </w:p>
    <w:p w:rsidR="00604457" w:rsidRDefault="00604457" w:rsidP="009E7657">
      <w:pPr>
        <w:pStyle w:val="Default"/>
        <w:jc w:val="center"/>
        <w:rPr>
          <w:rFonts w:ascii="Times New Roman" w:hAnsi="Times New Roman" w:cs="Times New Roman"/>
          <w:b/>
          <w:i/>
          <w:sz w:val="23"/>
          <w:szCs w:val="23"/>
        </w:rPr>
      </w:pPr>
      <w:r>
        <w:rPr>
          <w:bCs/>
          <w:sz w:val="22"/>
          <w:szCs w:val="22"/>
          <w:lang w:val="en"/>
        </w:rPr>
        <w:t xml:space="preserve">For more info: </w:t>
      </w:r>
      <w:r>
        <w:rPr>
          <w:rFonts w:ascii="Times New Roman" w:hAnsi="Times New Roman" w:cs="Times New Roman"/>
          <w:b/>
          <w:i/>
          <w:sz w:val="23"/>
          <w:szCs w:val="23"/>
        </w:rPr>
        <w:t xml:space="preserve">LIFESPAN 734.422.6230         </w:t>
      </w:r>
      <w:r w:rsidR="009E7657">
        <w:rPr>
          <w:rFonts w:ascii="Times New Roman" w:hAnsi="Times New Roman" w:cs="Times New Roman"/>
          <w:b/>
          <w:i/>
          <w:sz w:val="23"/>
          <w:szCs w:val="23"/>
        </w:rPr>
        <w:t>www.miLIFESPAN.org</w:t>
      </w:r>
    </w:p>
    <w:p w:rsidR="00F06719" w:rsidRDefault="00F06719" w:rsidP="009E7657">
      <w:pPr>
        <w:pStyle w:val="Default"/>
        <w:jc w:val="center"/>
        <w:rPr>
          <w:rFonts w:ascii="Times New Roman" w:hAnsi="Times New Roman" w:cs="Times New Roman"/>
          <w:b/>
          <w:i/>
          <w:sz w:val="23"/>
          <w:szCs w:val="23"/>
        </w:rPr>
      </w:pPr>
      <w:r w:rsidRPr="009E7657">
        <w:rPr>
          <w:rFonts w:ascii="Times New Roman" w:hAnsi="Times New Roman" w:cs="Times New Roman"/>
          <w:b/>
          <w:i/>
          <w:sz w:val="23"/>
          <w:szCs w:val="23"/>
          <w:highlight w:val="lightGray"/>
        </w:rPr>
        <w:t>Rose Ceremony</w:t>
      </w:r>
      <w:r w:rsidR="009E7657" w:rsidRPr="009E7657">
        <w:rPr>
          <w:rFonts w:ascii="Times New Roman" w:hAnsi="Times New Roman" w:cs="Times New Roman"/>
          <w:b/>
          <w:i/>
          <w:sz w:val="23"/>
          <w:szCs w:val="23"/>
          <w:highlight w:val="lightGray"/>
        </w:rPr>
        <w:t xml:space="preserve"> to honor victims of abortion</w:t>
      </w:r>
      <w:r w:rsidRPr="009E7657">
        <w:rPr>
          <w:rFonts w:ascii="Times New Roman" w:hAnsi="Times New Roman" w:cs="Times New Roman"/>
          <w:b/>
          <w:i/>
          <w:sz w:val="23"/>
          <w:szCs w:val="23"/>
          <w:highlight w:val="lightGray"/>
        </w:rPr>
        <w:t xml:space="preserve"> at Our Lady of Good Counsel, January 24</w:t>
      </w:r>
      <w:r w:rsidRPr="009E7657">
        <w:rPr>
          <w:rFonts w:ascii="Times New Roman" w:hAnsi="Times New Roman" w:cs="Times New Roman"/>
          <w:b/>
          <w:i/>
          <w:sz w:val="23"/>
          <w:szCs w:val="23"/>
          <w:highlight w:val="lightGray"/>
          <w:vertAlign w:val="superscript"/>
        </w:rPr>
        <w:t>th</w:t>
      </w:r>
      <w:r w:rsidRPr="009E7657">
        <w:rPr>
          <w:rFonts w:ascii="Times New Roman" w:hAnsi="Times New Roman" w:cs="Times New Roman"/>
          <w:b/>
          <w:i/>
          <w:sz w:val="23"/>
          <w:szCs w:val="23"/>
          <w:highlight w:val="lightGray"/>
        </w:rPr>
        <w:t>, 6 PM</w:t>
      </w:r>
    </w:p>
    <w:p w:rsidR="007C5CED" w:rsidRDefault="007C5CED" w:rsidP="009E7657">
      <w:pPr>
        <w:pStyle w:val="Default"/>
        <w:jc w:val="center"/>
        <w:rPr>
          <w:rFonts w:ascii="Times New Roman" w:hAnsi="Times New Roman" w:cs="Times New Roman"/>
          <w:b/>
          <w:i/>
          <w:sz w:val="23"/>
          <w:szCs w:val="23"/>
        </w:rPr>
      </w:pPr>
      <w:r w:rsidRPr="007C5CED">
        <w:rPr>
          <w:rFonts w:ascii="Times New Roman" w:hAnsi="Times New Roman" w:cs="Times New Roman"/>
          <w:b/>
          <w:i/>
          <w:sz w:val="23"/>
          <w:szCs w:val="23"/>
          <w:highlight w:val="lightGray"/>
        </w:rPr>
        <w:t>Join us on Friday, February 2</w:t>
      </w:r>
      <w:r w:rsidRPr="007C5CED">
        <w:rPr>
          <w:rFonts w:ascii="Times New Roman" w:hAnsi="Times New Roman" w:cs="Times New Roman"/>
          <w:b/>
          <w:i/>
          <w:sz w:val="23"/>
          <w:szCs w:val="23"/>
          <w:highlight w:val="lightGray"/>
          <w:vertAlign w:val="superscript"/>
        </w:rPr>
        <w:t>nd</w:t>
      </w:r>
      <w:r w:rsidRPr="007C5CED">
        <w:rPr>
          <w:rFonts w:ascii="Times New Roman" w:hAnsi="Times New Roman" w:cs="Times New Roman"/>
          <w:b/>
          <w:i/>
          <w:sz w:val="23"/>
          <w:szCs w:val="23"/>
          <w:highlight w:val="lightGray"/>
        </w:rPr>
        <w:t xml:space="preserve"> for a Night of Hockey: fundraiser and fun, all in one!</w:t>
      </w:r>
    </w:p>
    <w:p w:rsidR="0011655A" w:rsidRDefault="0011655A" w:rsidP="00614516">
      <w:pPr>
        <w:spacing w:after="0" w:line="240" w:lineRule="auto"/>
        <w:rPr>
          <w:b/>
          <w:sz w:val="24"/>
          <w:szCs w:val="24"/>
        </w:rPr>
      </w:pPr>
    </w:p>
    <w:p w:rsidR="0011655A" w:rsidRDefault="0011655A" w:rsidP="00614516">
      <w:pPr>
        <w:spacing w:after="0" w:line="240" w:lineRule="auto"/>
        <w:rPr>
          <w:b/>
          <w:sz w:val="24"/>
          <w:szCs w:val="24"/>
        </w:rPr>
      </w:pPr>
    </w:p>
    <w:p w:rsidR="000977FC" w:rsidRDefault="00604457" w:rsidP="000977FC">
      <w:pPr>
        <w:spacing w:after="0"/>
        <w:rPr>
          <w:rFonts w:ascii="Vijaya" w:hAnsi="Vijaya" w:cs="Vijaya"/>
          <w:b/>
          <w:sz w:val="32"/>
          <w:szCs w:val="32"/>
        </w:rPr>
      </w:pPr>
      <w:r w:rsidRPr="00604457">
        <w:rPr>
          <w:rFonts w:ascii="Times New Roman" w:hAnsi="Times New Roman" w:cs="Times New Roman"/>
          <w:b/>
          <w:bCs/>
          <w:i/>
          <w:iCs/>
          <w:noProof/>
          <w:sz w:val="24"/>
          <w:szCs w:val="24"/>
          <w:lang w:bidi="ta-IN"/>
        </w:rPr>
        <w:drawing>
          <wp:anchor distT="0" distB="0" distL="114300" distR="114300" simplePos="0" relativeHeight="251704320" behindDoc="1" locked="0" layoutInCell="1" allowOverlap="1" wp14:anchorId="4109FD55" wp14:editId="37488B42">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228">
        <w:rPr>
          <w:b/>
          <w:sz w:val="24"/>
          <w:szCs w:val="24"/>
        </w:rPr>
        <w:t>January 27-28</w:t>
      </w:r>
      <w:r w:rsidR="00152EDC">
        <w:rPr>
          <w:b/>
          <w:sz w:val="24"/>
          <w:szCs w:val="24"/>
        </w:rPr>
        <w:t>:</w:t>
      </w:r>
      <w:r w:rsidR="00FA7ADD" w:rsidRPr="009A6116">
        <w:rPr>
          <w:b/>
          <w:sz w:val="24"/>
          <w:szCs w:val="24"/>
        </w:rPr>
        <w:t xml:space="preserve">    </w:t>
      </w:r>
      <w:r w:rsidR="00CE0078" w:rsidRPr="00897EC1">
        <w:rPr>
          <w:rFonts w:ascii="Vijaya" w:hAnsi="Vijaya" w:cs="Vijaya"/>
          <w:b/>
          <w:sz w:val="32"/>
          <w:szCs w:val="24"/>
        </w:rPr>
        <w:t xml:space="preserve">Right to Life - </w:t>
      </w:r>
      <w:proofErr w:type="gramStart"/>
      <w:r w:rsidR="00CE0078" w:rsidRPr="00897EC1">
        <w:rPr>
          <w:rFonts w:ascii="Vijaya" w:hAnsi="Vijaya" w:cs="Vijaya"/>
          <w:b/>
          <w:sz w:val="32"/>
          <w:szCs w:val="24"/>
        </w:rPr>
        <w:t>LIFESPAN</w:t>
      </w:r>
      <w:r w:rsidR="00CE0078">
        <w:rPr>
          <w:b/>
          <w:sz w:val="24"/>
          <w:szCs w:val="24"/>
        </w:rPr>
        <w:t xml:space="preserve">    </w:t>
      </w:r>
      <w:r w:rsidR="000977FC">
        <w:rPr>
          <w:b/>
          <w:sz w:val="24"/>
          <w:szCs w:val="24"/>
        </w:rPr>
        <w:t>The</w:t>
      </w:r>
      <w:proofErr w:type="gramEnd"/>
      <w:r w:rsidR="000977FC">
        <w:rPr>
          <w:b/>
          <w:sz w:val="24"/>
          <w:szCs w:val="24"/>
        </w:rPr>
        <w:t xml:space="preserve"> Dept. of Justice investigates…finally!</w:t>
      </w:r>
      <w:r w:rsidR="00614516">
        <w:rPr>
          <w:rFonts w:ascii="Vijaya" w:hAnsi="Vijaya" w:cs="Vijaya"/>
          <w:b/>
          <w:sz w:val="32"/>
          <w:szCs w:val="32"/>
        </w:rPr>
        <w:t xml:space="preserve"> </w:t>
      </w:r>
      <w:r w:rsidR="0069552D">
        <w:rPr>
          <w:rFonts w:ascii="Vijaya" w:hAnsi="Vijaya" w:cs="Vijaya"/>
          <w:b/>
          <w:sz w:val="32"/>
          <w:szCs w:val="32"/>
        </w:rPr>
        <w:t xml:space="preserve"> </w:t>
      </w:r>
    </w:p>
    <w:p w:rsidR="00737B81" w:rsidRPr="00277C36" w:rsidRDefault="00EB3326" w:rsidP="00277C36">
      <w:pPr>
        <w:spacing w:after="0"/>
        <w:rPr>
          <w:rFonts w:ascii="Vijaya" w:hAnsi="Vijaya" w:cs="Vijaya"/>
          <w:b/>
          <w:sz w:val="32"/>
          <w:szCs w:val="32"/>
        </w:rPr>
      </w:pPr>
      <w:r>
        <w:rPr>
          <w:rFonts w:ascii="Times New Roman" w:hAnsi="Times New Roman" w:cs="Times New Roman"/>
          <w:b/>
          <w:bCs/>
          <w:i/>
          <w:iCs/>
          <w:noProof/>
          <w:sz w:val="24"/>
          <w:szCs w:val="24"/>
          <w:lang w:bidi="ta-IN"/>
        </w:rPr>
        <w:t>Do you know?</w:t>
      </w:r>
      <w:r w:rsidR="00614516" w:rsidRPr="00604457">
        <w:rPr>
          <w:b/>
          <w:sz w:val="24"/>
          <w:szCs w:val="24"/>
        </w:rPr>
        <w:t xml:space="preserve"> </w:t>
      </w:r>
      <w:r w:rsidR="000977FC">
        <w:rPr>
          <w:rFonts w:ascii="Roboto" w:hAnsi="Roboto"/>
          <w:color w:val="222222"/>
          <w:lang w:val="en"/>
        </w:rPr>
        <w:t>The Justice Department has launched a federal investigation into Planned Parenthood’s (PP) practices and the sale of fetal tissue.</w:t>
      </w:r>
      <w:r w:rsidR="00277C36">
        <w:rPr>
          <w:rFonts w:ascii="Roboto" w:eastAsia="Times New Roman" w:hAnsi="Roboto" w:cs="Times New Roman"/>
          <w:color w:val="222222"/>
          <w:sz w:val="24"/>
          <w:szCs w:val="24"/>
          <w:lang w:val="en" w:bidi="ta-IN"/>
        </w:rPr>
        <w:t xml:space="preserve"> This is part of The Center for Medical Progress (CMP) statement: “</w:t>
      </w:r>
      <w:r w:rsidR="00277C36" w:rsidRPr="00277C36">
        <w:rPr>
          <w:rFonts w:ascii="Roboto" w:eastAsia="Times New Roman" w:hAnsi="Roboto" w:cs="Times New Roman"/>
          <w:color w:val="222222"/>
          <w:sz w:val="24"/>
          <w:szCs w:val="24"/>
          <w:lang w:val="en" w:bidi="ta-IN"/>
        </w:rPr>
        <w:t>Over two years ago, citizen journalists at The Center for Medic</w:t>
      </w:r>
      <w:r w:rsidR="00277C36">
        <w:rPr>
          <w:rFonts w:ascii="Roboto" w:eastAsia="Times New Roman" w:hAnsi="Roboto" w:cs="Times New Roman"/>
          <w:color w:val="222222"/>
          <w:sz w:val="24"/>
          <w:szCs w:val="24"/>
          <w:lang w:val="en" w:bidi="ta-IN"/>
        </w:rPr>
        <w:t>al Progress first caught Planned Parenthood’s top abortion doctors in a series of undercover videos callously and flippantly negotiating the sale of tiny baby hearts, lungs, livers, and brains. Since then, two Congressional investigations found even deeper wrongdoing and confirmed that Planned Parenthood Federation of America, several of their biggest affiliates, and multiple business partners broke the law in a profit-driven scheme to commodify dismembered baby body parts. It is time for public officials to finally hold Planned Parenthood and their criminal abortion enterprise accountable under the law.” May justice be served to those who commit these acts so callously and with no regard to the innocent human lives that are ended so violently.</w:t>
      </w:r>
      <w:r w:rsidR="00277C36" w:rsidRPr="00277C36">
        <w:rPr>
          <w:rFonts w:ascii="Roboto" w:eastAsia="Times New Roman" w:hAnsi="Roboto" w:cs="Times New Roman"/>
          <w:vanish/>
          <w:color w:val="222222"/>
          <w:sz w:val="24"/>
          <w:szCs w:val="24"/>
          <w:lang w:val="en" w:bidi="ta-IN"/>
        </w:rPr>
        <w:t>ned Parenthood’s top abortion doctors in a series of undercover videos callously and flippantly negotiating the sale of tiny baby hearts, lungs, livers, and brains. Since then, two Congressional investigations found even deeper wrongdoing and confirmed that Planned Parenthood Federation of America, several of their biggest affiliates, and multiple business partners broke the law in a profit-driven scheme to commodify dismembered baby body parts. It is time for public officials to finally hold Planned Parenthood and their criminal abortion enterprise accountable under the law.</w:t>
      </w:r>
    </w:p>
    <w:p w:rsidR="00CE0078" w:rsidRDefault="00737B81" w:rsidP="00737B81">
      <w:pPr>
        <w:widowControl w:val="0"/>
        <w:spacing w:after="0" w:line="240" w:lineRule="auto"/>
        <w:jc w:val="center"/>
        <w:rPr>
          <w:rFonts w:cstheme="minorHAnsi"/>
          <w:b/>
          <w:i/>
          <w:iCs/>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24B1B57E" wp14:editId="508C6190">
            <wp:simplePos x="0" y="0"/>
            <wp:positionH relativeFrom="column">
              <wp:posOffset>3319977</wp:posOffset>
            </wp:positionH>
            <wp:positionV relativeFrom="paragraph">
              <wp:posOffset>-2111</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F06719">
        <w:rPr>
          <w:rFonts w:cstheme="minorHAnsi"/>
          <w:b/>
          <w:i/>
          <w:iCs/>
          <w:sz w:val="24"/>
          <w:szCs w:val="24"/>
        </w:rPr>
        <w:t>www.miLIFESPAN.org</w:t>
      </w:r>
    </w:p>
    <w:p w:rsidR="0069552D" w:rsidRPr="00C4617D" w:rsidRDefault="00F06719" w:rsidP="00C4617D">
      <w:pPr>
        <w:pStyle w:val="Default"/>
        <w:spacing w:line="360" w:lineRule="auto"/>
        <w:jc w:val="center"/>
        <w:rPr>
          <w:rFonts w:ascii="Times New Roman" w:hAnsi="Times New Roman" w:cs="Times New Roman"/>
          <w:b/>
          <w:i/>
          <w:sz w:val="23"/>
          <w:szCs w:val="23"/>
        </w:rPr>
      </w:pPr>
      <w:r w:rsidRPr="007C5CED">
        <w:rPr>
          <w:rFonts w:ascii="Times New Roman" w:hAnsi="Times New Roman" w:cs="Times New Roman"/>
          <w:b/>
          <w:i/>
          <w:sz w:val="23"/>
          <w:szCs w:val="23"/>
          <w:highlight w:val="lightGray"/>
        </w:rPr>
        <w:t>Join us on Friday, February 2</w:t>
      </w:r>
      <w:r w:rsidRPr="007C5CED">
        <w:rPr>
          <w:rFonts w:ascii="Times New Roman" w:hAnsi="Times New Roman" w:cs="Times New Roman"/>
          <w:b/>
          <w:i/>
          <w:sz w:val="23"/>
          <w:szCs w:val="23"/>
          <w:highlight w:val="lightGray"/>
          <w:vertAlign w:val="superscript"/>
        </w:rPr>
        <w:t>nd</w:t>
      </w:r>
      <w:r w:rsidRPr="007C5CED">
        <w:rPr>
          <w:rFonts w:ascii="Times New Roman" w:hAnsi="Times New Roman" w:cs="Times New Roman"/>
          <w:b/>
          <w:i/>
          <w:sz w:val="23"/>
          <w:szCs w:val="23"/>
          <w:highlight w:val="lightGray"/>
        </w:rPr>
        <w:t xml:space="preserve"> for a Night of Hockey:</w:t>
      </w:r>
      <w:r w:rsidR="00C4617D">
        <w:rPr>
          <w:rFonts w:ascii="Times New Roman" w:hAnsi="Times New Roman" w:cs="Times New Roman"/>
          <w:b/>
          <w:i/>
          <w:sz w:val="23"/>
          <w:szCs w:val="23"/>
          <w:highlight w:val="lightGray"/>
        </w:rPr>
        <w:t xml:space="preserve"> fundraiser and fun, all in one!</w:t>
      </w:r>
    </w:p>
    <w:p w:rsidR="0070162E" w:rsidRDefault="0070162E" w:rsidP="00C36997">
      <w:pPr>
        <w:spacing w:after="0"/>
        <w:rPr>
          <w:b/>
          <w:sz w:val="24"/>
          <w:szCs w:val="24"/>
        </w:rPr>
      </w:pPr>
    </w:p>
    <w:p w:rsidR="00D511AB" w:rsidRDefault="00D511AB" w:rsidP="00C36997">
      <w:pPr>
        <w:spacing w:after="0"/>
        <w:rPr>
          <w:rFonts w:ascii="Arial Narrow" w:hAnsi="Arial Narrow"/>
        </w:rPr>
      </w:pPr>
    </w:p>
    <w:p w:rsidR="00541AEB" w:rsidRDefault="00541AEB" w:rsidP="00C36997">
      <w:pPr>
        <w:spacing w:after="0"/>
        <w:rPr>
          <w:rFonts w:ascii="Arial Narrow" w:hAnsi="Arial Narrow"/>
        </w:rPr>
      </w:pPr>
    </w:p>
    <w:p w:rsidR="00184C18" w:rsidRDefault="00184C18" w:rsidP="00C36997">
      <w:pPr>
        <w:spacing w:after="0"/>
        <w:rPr>
          <w:rFonts w:ascii="Arial Narrow" w:hAnsi="Arial Narrow"/>
        </w:rPr>
      </w:pPr>
      <w:bookmarkStart w:id="0" w:name="_GoBack"/>
      <w:bookmarkEnd w:id="0"/>
    </w:p>
    <w:p w:rsidR="00443308" w:rsidRDefault="00443308"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37636"/>
    <w:rsid w:val="00043043"/>
    <w:rsid w:val="000504E8"/>
    <w:rsid w:val="00052A45"/>
    <w:rsid w:val="00064DC4"/>
    <w:rsid w:val="000727F0"/>
    <w:rsid w:val="00075040"/>
    <w:rsid w:val="000757BC"/>
    <w:rsid w:val="00094CFC"/>
    <w:rsid w:val="000977FC"/>
    <w:rsid w:val="000B6021"/>
    <w:rsid w:val="000D1638"/>
    <w:rsid w:val="000F3E9E"/>
    <w:rsid w:val="000F642A"/>
    <w:rsid w:val="00102011"/>
    <w:rsid w:val="00112A64"/>
    <w:rsid w:val="00115DBC"/>
    <w:rsid w:val="0011655A"/>
    <w:rsid w:val="001230BA"/>
    <w:rsid w:val="001300E6"/>
    <w:rsid w:val="001406AE"/>
    <w:rsid w:val="0014794D"/>
    <w:rsid w:val="00147D93"/>
    <w:rsid w:val="00152EDC"/>
    <w:rsid w:val="00181939"/>
    <w:rsid w:val="00183D23"/>
    <w:rsid w:val="00184C18"/>
    <w:rsid w:val="001C3C37"/>
    <w:rsid w:val="001C5FF3"/>
    <w:rsid w:val="001D7BB0"/>
    <w:rsid w:val="001F66D3"/>
    <w:rsid w:val="00215BF6"/>
    <w:rsid w:val="0022773E"/>
    <w:rsid w:val="00230606"/>
    <w:rsid w:val="002522FB"/>
    <w:rsid w:val="00272AFE"/>
    <w:rsid w:val="00277C36"/>
    <w:rsid w:val="0028364E"/>
    <w:rsid w:val="00291FA5"/>
    <w:rsid w:val="002B7D25"/>
    <w:rsid w:val="002C0418"/>
    <w:rsid w:val="002D3FF0"/>
    <w:rsid w:val="002E055F"/>
    <w:rsid w:val="002E7A76"/>
    <w:rsid w:val="00324FE2"/>
    <w:rsid w:val="00327AC2"/>
    <w:rsid w:val="00332576"/>
    <w:rsid w:val="00333809"/>
    <w:rsid w:val="003347E8"/>
    <w:rsid w:val="00354686"/>
    <w:rsid w:val="00360D1D"/>
    <w:rsid w:val="00372015"/>
    <w:rsid w:val="00374173"/>
    <w:rsid w:val="00387284"/>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60790"/>
    <w:rsid w:val="00472B6B"/>
    <w:rsid w:val="00474756"/>
    <w:rsid w:val="00480FD9"/>
    <w:rsid w:val="00484ACD"/>
    <w:rsid w:val="00492420"/>
    <w:rsid w:val="00494E59"/>
    <w:rsid w:val="004A4476"/>
    <w:rsid w:val="004B5BBE"/>
    <w:rsid w:val="004C071B"/>
    <w:rsid w:val="004C42E5"/>
    <w:rsid w:val="004C4F93"/>
    <w:rsid w:val="004D002B"/>
    <w:rsid w:val="004D52D6"/>
    <w:rsid w:val="004D776F"/>
    <w:rsid w:val="004F0BCE"/>
    <w:rsid w:val="004F4C8F"/>
    <w:rsid w:val="005054B3"/>
    <w:rsid w:val="005252C9"/>
    <w:rsid w:val="00526042"/>
    <w:rsid w:val="00537017"/>
    <w:rsid w:val="00541AEB"/>
    <w:rsid w:val="00543B15"/>
    <w:rsid w:val="005457BA"/>
    <w:rsid w:val="00550C08"/>
    <w:rsid w:val="00553D0F"/>
    <w:rsid w:val="0057026D"/>
    <w:rsid w:val="0058397C"/>
    <w:rsid w:val="005866A8"/>
    <w:rsid w:val="00593E02"/>
    <w:rsid w:val="005976C8"/>
    <w:rsid w:val="005A0936"/>
    <w:rsid w:val="005A1A7E"/>
    <w:rsid w:val="005B5DFE"/>
    <w:rsid w:val="005C6AAC"/>
    <w:rsid w:val="005D2CC4"/>
    <w:rsid w:val="005D4B18"/>
    <w:rsid w:val="00604457"/>
    <w:rsid w:val="00605F47"/>
    <w:rsid w:val="00611FAE"/>
    <w:rsid w:val="00614516"/>
    <w:rsid w:val="00623BE7"/>
    <w:rsid w:val="006335D3"/>
    <w:rsid w:val="0064700B"/>
    <w:rsid w:val="006554C3"/>
    <w:rsid w:val="00660740"/>
    <w:rsid w:val="0067123F"/>
    <w:rsid w:val="00673A75"/>
    <w:rsid w:val="00680E71"/>
    <w:rsid w:val="00691CF9"/>
    <w:rsid w:val="0069552D"/>
    <w:rsid w:val="006A2A34"/>
    <w:rsid w:val="006A7132"/>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367AE"/>
    <w:rsid w:val="00737B81"/>
    <w:rsid w:val="00743EB0"/>
    <w:rsid w:val="007446FF"/>
    <w:rsid w:val="00751FB1"/>
    <w:rsid w:val="00754C8E"/>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630A"/>
    <w:rsid w:val="00824A97"/>
    <w:rsid w:val="0084128A"/>
    <w:rsid w:val="00841C51"/>
    <w:rsid w:val="008614D0"/>
    <w:rsid w:val="008621DF"/>
    <w:rsid w:val="0086264A"/>
    <w:rsid w:val="00865F3A"/>
    <w:rsid w:val="0087192A"/>
    <w:rsid w:val="0089172C"/>
    <w:rsid w:val="00897EC1"/>
    <w:rsid w:val="008A3C31"/>
    <w:rsid w:val="008C4DD5"/>
    <w:rsid w:val="008D0872"/>
    <w:rsid w:val="008D3962"/>
    <w:rsid w:val="008E16A6"/>
    <w:rsid w:val="008E4247"/>
    <w:rsid w:val="008E5B05"/>
    <w:rsid w:val="00904226"/>
    <w:rsid w:val="00906071"/>
    <w:rsid w:val="00942EAE"/>
    <w:rsid w:val="00951484"/>
    <w:rsid w:val="009553D5"/>
    <w:rsid w:val="00962551"/>
    <w:rsid w:val="0097116F"/>
    <w:rsid w:val="009813B7"/>
    <w:rsid w:val="00982105"/>
    <w:rsid w:val="00984B89"/>
    <w:rsid w:val="009906C9"/>
    <w:rsid w:val="00991D90"/>
    <w:rsid w:val="00995B44"/>
    <w:rsid w:val="009A6116"/>
    <w:rsid w:val="009B67A8"/>
    <w:rsid w:val="009B716C"/>
    <w:rsid w:val="009C2651"/>
    <w:rsid w:val="009C2DD2"/>
    <w:rsid w:val="009C5E0F"/>
    <w:rsid w:val="009D6EF9"/>
    <w:rsid w:val="009D7412"/>
    <w:rsid w:val="009E124A"/>
    <w:rsid w:val="009E7657"/>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12467"/>
    <w:rsid w:val="00B15FA0"/>
    <w:rsid w:val="00B35B29"/>
    <w:rsid w:val="00B474AA"/>
    <w:rsid w:val="00B47FB5"/>
    <w:rsid w:val="00B75301"/>
    <w:rsid w:val="00B945F6"/>
    <w:rsid w:val="00BA12A3"/>
    <w:rsid w:val="00BA7B6B"/>
    <w:rsid w:val="00BD28C9"/>
    <w:rsid w:val="00BF495D"/>
    <w:rsid w:val="00C01166"/>
    <w:rsid w:val="00C04911"/>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D233D"/>
    <w:rsid w:val="00CD6616"/>
    <w:rsid w:val="00CE0078"/>
    <w:rsid w:val="00CE1411"/>
    <w:rsid w:val="00D0154C"/>
    <w:rsid w:val="00D0438C"/>
    <w:rsid w:val="00D058BB"/>
    <w:rsid w:val="00D256A8"/>
    <w:rsid w:val="00D3309B"/>
    <w:rsid w:val="00D33AC5"/>
    <w:rsid w:val="00D3749C"/>
    <w:rsid w:val="00D511AB"/>
    <w:rsid w:val="00D60DD1"/>
    <w:rsid w:val="00D90D8C"/>
    <w:rsid w:val="00DB69F8"/>
    <w:rsid w:val="00DB7D9B"/>
    <w:rsid w:val="00DC7103"/>
    <w:rsid w:val="00DC7268"/>
    <w:rsid w:val="00DE6C8C"/>
    <w:rsid w:val="00DE7F93"/>
    <w:rsid w:val="00DF17A4"/>
    <w:rsid w:val="00DF1C2D"/>
    <w:rsid w:val="00E11729"/>
    <w:rsid w:val="00E2025E"/>
    <w:rsid w:val="00E26334"/>
    <w:rsid w:val="00E34931"/>
    <w:rsid w:val="00E41E46"/>
    <w:rsid w:val="00E55C42"/>
    <w:rsid w:val="00E61FE4"/>
    <w:rsid w:val="00E65C39"/>
    <w:rsid w:val="00E842CE"/>
    <w:rsid w:val="00E93518"/>
    <w:rsid w:val="00EB3326"/>
    <w:rsid w:val="00EB35B8"/>
    <w:rsid w:val="00EB494A"/>
    <w:rsid w:val="00ED0048"/>
    <w:rsid w:val="00ED1260"/>
    <w:rsid w:val="00EE6EED"/>
    <w:rsid w:val="00EE7273"/>
    <w:rsid w:val="00EF581B"/>
    <w:rsid w:val="00F06719"/>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6E6A"/>
    <w:rsid w:val="00FA7ADD"/>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2F4E-EC34-40A2-A6C7-A7020E79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9</cp:revision>
  <cp:lastPrinted>2017-08-14T22:49:00Z</cp:lastPrinted>
  <dcterms:created xsi:type="dcterms:W3CDTF">2017-12-16T01:34:00Z</dcterms:created>
  <dcterms:modified xsi:type="dcterms:W3CDTF">2017-12-16T04:26:00Z</dcterms:modified>
</cp:coreProperties>
</file>