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354686">
        <w:rPr>
          <w:rFonts w:ascii="Arial Narrow" w:hAnsi="Arial Narrow"/>
          <w:b/>
          <w:bCs/>
        </w:rPr>
        <w:t xml:space="preserve"> </w:t>
      </w:r>
      <w:r w:rsidR="00D511AB">
        <w:rPr>
          <w:rFonts w:ascii="Arial Narrow" w:hAnsi="Arial Narrow"/>
          <w:b/>
          <w:bCs/>
        </w:rPr>
        <w:t>August</w:t>
      </w:r>
      <w:r w:rsidR="005A1A7E">
        <w:rPr>
          <w:rFonts w:ascii="Arial Narrow" w:hAnsi="Arial Narrow"/>
          <w:b/>
          <w:bCs/>
        </w:rPr>
        <w:t xml:space="preserve"> 2017</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D511AB" w:rsidP="00CE0078">
      <w:pPr>
        <w:spacing w:after="0"/>
        <w:rPr>
          <w:b/>
          <w:sz w:val="24"/>
          <w:szCs w:val="24"/>
        </w:rPr>
      </w:pPr>
      <w:r>
        <w:rPr>
          <w:b/>
          <w:sz w:val="24"/>
          <w:szCs w:val="24"/>
        </w:rPr>
        <w:t>August 5-6</w:t>
      </w:r>
      <w:r w:rsidR="008C4DD5" w:rsidRPr="00897EC1">
        <w:rPr>
          <w:b/>
          <w:sz w:val="24"/>
          <w:szCs w:val="24"/>
        </w:rPr>
        <w:t xml:space="preserve">:    </w:t>
      </w:r>
      <w:r w:rsidR="00CE0078" w:rsidRPr="009A6116">
        <w:rPr>
          <w:rFonts w:ascii="Vijaya" w:hAnsi="Vijaya" w:cs="Vijaya"/>
          <w:b/>
          <w:sz w:val="32"/>
          <w:szCs w:val="24"/>
        </w:rPr>
        <w:t>Right to Life - LIFESPAN</w:t>
      </w:r>
      <w:r w:rsidR="00CE0078" w:rsidRPr="009A6116">
        <w:rPr>
          <w:b/>
          <w:sz w:val="24"/>
          <w:szCs w:val="24"/>
        </w:rPr>
        <w:t xml:space="preserve">   </w:t>
      </w:r>
      <w:r w:rsidR="0067123F">
        <w:rPr>
          <w:b/>
          <w:sz w:val="24"/>
          <w:szCs w:val="24"/>
        </w:rPr>
        <w:t>“Chromosomal Racism”</w:t>
      </w:r>
    </w:p>
    <w:p w:rsidR="003D614E" w:rsidRPr="00553D0F" w:rsidRDefault="00CE0078" w:rsidP="00C80185">
      <w:pPr>
        <w:spacing w:after="0" w:line="240" w:lineRule="auto"/>
        <w:rPr>
          <w:rFonts w:cstheme="minorHAnsi"/>
          <w:b/>
          <w:bCs/>
          <w:sz w:val="20"/>
          <w:szCs w:val="20"/>
          <w:lang w:val="en"/>
        </w:rPr>
      </w:pPr>
      <w:r w:rsidRPr="00FF03C4">
        <w:rPr>
          <w:rFonts w:ascii="Times New Roman" w:hAnsi="Times New Roman" w:cs="Times New Roman"/>
          <w:b/>
          <w:i/>
          <w:iCs/>
          <w:noProof/>
          <w:sz w:val="64"/>
          <w:szCs w:val="64"/>
          <w:lang w:bidi="ta-IN"/>
        </w:rPr>
        <w:drawing>
          <wp:anchor distT="0" distB="0" distL="114300" distR="114300" simplePos="0" relativeHeight="251701248" behindDoc="1" locked="0" layoutInCell="1" allowOverlap="1" wp14:anchorId="66CB92F1" wp14:editId="2AD10716">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rPr>
        <w:t>D</w:t>
      </w:r>
      <w:r w:rsidRPr="00494E59">
        <w:rPr>
          <w:rFonts w:cstheme="minorHAnsi"/>
          <w:b/>
          <w:sz w:val="24"/>
          <w:szCs w:val="24"/>
        </w:rPr>
        <w:t>ID YOU KNOW?</w:t>
      </w:r>
      <w:r w:rsidR="00C80185">
        <w:rPr>
          <w:sz w:val="24"/>
          <w:szCs w:val="24"/>
          <w:lang w:val="en"/>
        </w:rPr>
        <w:t xml:space="preserve"> </w:t>
      </w:r>
      <w:r w:rsidR="00C80185" w:rsidRPr="00962551">
        <w:rPr>
          <w:rFonts w:cstheme="minorHAnsi"/>
          <w:sz w:val="24"/>
          <w:szCs w:val="24"/>
          <w:lang w:val="en"/>
        </w:rPr>
        <w:t xml:space="preserve">People with Down </w:t>
      </w:r>
      <w:proofErr w:type="gramStart"/>
      <w:r w:rsidR="00C80185" w:rsidRPr="00962551">
        <w:rPr>
          <w:rFonts w:cstheme="minorHAnsi"/>
          <w:sz w:val="24"/>
          <w:szCs w:val="24"/>
          <w:lang w:val="en"/>
        </w:rPr>
        <w:t>Syndrome</w:t>
      </w:r>
      <w:proofErr w:type="gramEnd"/>
      <w:r w:rsidR="00C80185" w:rsidRPr="00962551">
        <w:rPr>
          <w:rFonts w:cstheme="minorHAnsi"/>
          <w:sz w:val="24"/>
          <w:szCs w:val="24"/>
          <w:lang w:val="en"/>
        </w:rPr>
        <w:t xml:space="preserve"> are at risk of being eradicated before they ever leave the womb. </w:t>
      </w:r>
      <w:hyperlink r:id="rId8" w:history="1">
        <w:r w:rsidR="00962551" w:rsidRPr="00962551">
          <w:rPr>
            <w:rStyle w:val="Hyperlink"/>
            <w:rFonts w:cstheme="minorHAnsi"/>
            <w:color w:val="auto"/>
            <w:sz w:val="24"/>
            <w:szCs w:val="24"/>
            <w:u w:val="none"/>
          </w:rPr>
          <w:t xml:space="preserve">Doctor </w:t>
        </w:r>
        <w:proofErr w:type="spellStart"/>
        <w:r w:rsidR="00962551" w:rsidRPr="00962551">
          <w:rPr>
            <w:rStyle w:val="Hyperlink"/>
            <w:rFonts w:cstheme="minorHAnsi"/>
            <w:color w:val="auto"/>
            <w:sz w:val="24"/>
            <w:szCs w:val="24"/>
            <w:u w:val="none"/>
          </w:rPr>
          <w:t>Jérôme</w:t>
        </w:r>
        <w:proofErr w:type="spellEnd"/>
        <w:r w:rsidR="00962551" w:rsidRPr="00962551">
          <w:rPr>
            <w:rStyle w:val="Hyperlink"/>
            <w:rFonts w:cstheme="minorHAnsi"/>
            <w:color w:val="auto"/>
            <w:sz w:val="24"/>
            <w:szCs w:val="24"/>
            <w:u w:val="none"/>
          </w:rPr>
          <w:t xml:space="preserve"> Lejeune</w:t>
        </w:r>
      </w:hyperlink>
      <w:r w:rsidR="00962551" w:rsidRPr="00962551">
        <w:rPr>
          <w:rFonts w:cstheme="minorHAnsi"/>
          <w:color w:val="333333"/>
          <w:sz w:val="24"/>
          <w:szCs w:val="24"/>
        </w:rPr>
        <w:t xml:space="preserve"> (1926–1994) discovered the chromosomal cause of Down syndrome in 1959. He hoped this would erase the stigma sur</w:t>
      </w:r>
      <w:r w:rsidR="00962551">
        <w:rPr>
          <w:rFonts w:cstheme="minorHAnsi"/>
          <w:color w:val="333333"/>
          <w:sz w:val="24"/>
          <w:szCs w:val="24"/>
        </w:rPr>
        <w:t>rounding the condition</w:t>
      </w:r>
      <w:r w:rsidR="00962551" w:rsidRPr="00962551">
        <w:rPr>
          <w:rFonts w:cstheme="minorHAnsi"/>
          <w:color w:val="333333"/>
          <w:sz w:val="24"/>
          <w:szCs w:val="24"/>
        </w:rPr>
        <w:t>. To Lejeune’s horror, his research was used not to help Down syndrome p</w:t>
      </w:r>
      <w:r w:rsidR="0067123F">
        <w:rPr>
          <w:rFonts w:cstheme="minorHAnsi"/>
          <w:color w:val="333333"/>
          <w:sz w:val="24"/>
          <w:szCs w:val="24"/>
        </w:rPr>
        <w:t>eople, but to kill them in the womb</w:t>
      </w:r>
      <w:r w:rsidR="00962551" w:rsidRPr="00962551">
        <w:rPr>
          <w:rFonts w:cstheme="minorHAnsi"/>
          <w:color w:val="333333"/>
          <w:sz w:val="24"/>
          <w:szCs w:val="24"/>
        </w:rPr>
        <w:t>. He called the world’s discomfort with Down syndrome people “chromosomal racism.”</w:t>
      </w:r>
      <w:r w:rsidR="00962551">
        <w:rPr>
          <w:rFonts w:cstheme="minorHAnsi"/>
          <w:color w:val="333333"/>
          <w:sz w:val="24"/>
          <w:szCs w:val="24"/>
        </w:rPr>
        <w:t xml:space="preserve"> People will Down </w:t>
      </w:r>
      <w:proofErr w:type="gramStart"/>
      <w:r w:rsidR="00962551">
        <w:rPr>
          <w:rFonts w:cstheme="minorHAnsi"/>
          <w:color w:val="333333"/>
          <w:sz w:val="24"/>
          <w:szCs w:val="24"/>
        </w:rPr>
        <w:t>Syndrome</w:t>
      </w:r>
      <w:proofErr w:type="gramEnd"/>
      <w:r w:rsidR="00962551">
        <w:rPr>
          <w:rFonts w:cstheme="minorHAnsi"/>
          <w:color w:val="333333"/>
          <w:sz w:val="24"/>
          <w:szCs w:val="24"/>
        </w:rPr>
        <w:t xml:space="preserve"> can lead long</w:t>
      </w:r>
      <w:r w:rsidR="00CD6616">
        <w:rPr>
          <w:rFonts w:cstheme="minorHAnsi"/>
          <w:color w:val="333333"/>
          <w:sz w:val="24"/>
          <w:szCs w:val="24"/>
        </w:rPr>
        <w:t>,</w:t>
      </w:r>
      <w:r w:rsidR="00962551">
        <w:rPr>
          <w:rFonts w:cstheme="minorHAnsi"/>
          <w:color w:val="333333"/>
          <w:sz w:val="24"/>
          <w:szCs w:val="24"/>
        </w:rPr>
        <w:t xml:space="preserve"> productive, fulfilling lives, just like any other human---shouldn’t they be given the same chance at life</w:t>
      </w:r>
      <w:r w:rsidR="0067123F">
        <w:rPr>
          <w:rFonts w:cstheme="minorHAnsi"/>
          <w:color w:val="333333"/>
          <w:sz w:val="24"/>
          <w:szCs w:val="24"/>
        </w:rPr>
        <w:t xml:space="preserve"> outside of the womb</w:t>
      </w:r>
      <w:r w:rsidR="00962551">
        <w:rPr>
          <w:rFonts w:cstheme="minorHAnsi"/>
          <w:color w:val="333333"/>
          <w:sz w:val="24"/>
          <w:szCs w:val="24"/>
        </w:rPr>
        <w:t>?</w:t>
      </w:r>
    </w:p>
    <w:p w:rsidR="00CE0078" w:rsidRPr="00494E59" w:rsidRDefault="00CE0078" w:rsidP="00CE0078">
      <w:pPr>
        <w:spacing w:after="0"/>
        <w:jc w:val="center"/>
        <w:rPr>
          <w:rFonts w:cstheme="minorHAnsi"/>
          <w:b/>
          <w:i/>
          <w:sz w:val="24"/>
          <w:szCs w:val="24"/>
        </w:rPr>
      </w:pPr>
      <w:r>
        <w:rPr>
          <w:rFonts w:cstheme="minorHAnsi"/>
          <w:b/>
          <w:i/>
          <w:sz w:val="24"/>
          <w:szCs w:val="24"/>
        </w:rPr>
        <w:t xml:space="preserve">For more info: </w:t>
      </w:r>
      <w:r w:rsidRPr="00494E59">
        <w:rPr>
          <w:rFonts w:cstheme="minorHAnsi"/>
          <w:b/>
          <w:i/>
          <w:sz w:val="24"/>
          <w:szCs w:val="24"/>
        </w:rPr>
        <w:t xml:space="preserve">LIFESPAN 734.422.6230         </w:t>
      </w:r>
      <w:r w:rsidRPr="0070162E">
        <w:rPr>
          <w:rFonts w:cstheme="minorHAnsi"/>
          <w:b/>
          <w:i/>
          <w:sz w:val="24"/>
          <w:szCs w:val="24"/>
        </w:rPr>
        <w:t>www.miLIFESPAN.org</w:t>
      </w:r>
    </w:p>
    <w:p w:rsidR="006F5269" w:rsidRDefault="006F5269" w:rsidP="008C4DD5">
      <w:pPr>
        <w:pStyle w:val="Default"/>
        <w:rPr>
          <w:rFonts w:ascii="Times New Roman" w:hAnsi="Times New Roman" w:cs="Times New Roman"/>
          <w:b/>
          <w:i/>
          <w:color w:val="FFFFFF" w:themeColor="background1"/>
          <w:sz w:val="23"/>
          <w:szCs w:val="23"/>
        </w:rPr>
      </w:pPr>
    </w:p>
    <w:p w:rsidR="00782F7D" w:rsidRDefault="00782F7D" w:rsidP="008C4DD5">
      <w:pPr>
        <w:pStyle w:val="Default"/>
        <w:rPr>
          <w:rFonts w:ascii="Times New Roman" w:hAnsi="Times New Roman" w:cs="Times New Roman"/>
          <w:b/>
          <w:i/>
          <w:color w:val="FFFFFF" w:themeColor="background1"/>
          <w:sz w:val="23"/>
          <w:szCs w:val="23"/>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F076C2" w:rsidRPr="005457BA" w:rsidRDefault="00D511AB" w:rsidP="00F076C2">
      <w:pPr>
        <w:spacing w:after="0"/>
        <w:rPr>
          <w:b/>
        </w:rPr>
      </w:pPr>
      <w:r>
        <w:rPr>
          <w:b/>
          <w:sz w:val="24"/>
          <w:szCs w:val="24"/>
        </w:rPr>
        <w:t>August 12-13</w:t>
      </w:r>
      <w:r w:rsidR="00D0154C" w:rsidRPr="00897EC1">
        <w:rPr>
          <w:b/>
          <w:sz w:val="24"/>
          <w:szCs w:val="24"/>
        </w:rPr>
        <w:t xml:space="preserve">:   </w:t>
      </w:r>
      <w:r w:rsidR="00F076C2" w:rsidRPr="008F0C26">
        <w:rPr>
          <w:rFonts w:ascii="Vijaya" w:hAnsi="Vijaya" w:cs="Vijaya"/>
          <w:b/>
          <w:sz w:val="28"/>
        </w:rPr>
        <w:t>Right to Life - LIFESPAN</w:t>
      </w:r>
      <w:r w:rsidR="00F076C2" w:rsidRPr="008F0C26">
        <w:rPr>
          <w:b/>
        </w:rPr>
        <w:t xml:space="preserve">          </w:t>
      </w:r>
      <w:r w:rsidR="00EB35B8">
        <w:rPr>
          <w:rFonts w:ascii="Vijaya" w:hAnsi="Vijaya" w:cs="Vijaya"/>
          <w:b/>
          <w:sz w:val="28"/>
        </w:rPr>
        <w:t>Trapped…in your own body!</w:t>
      </w:r>
    </w:p>
    <w:p w:rsidR="00EB35B8" w:rsidRDefault="00EB35B8" w:rsidP="00EB35B8">
      <w:pPr>
        <w:pStyle w:val="Default"/>
        <w:spacing w:line="259" w:lineRule="auto"/>
        <w:ind w:right="-187"/>
        <w:rPr>
          <w:rFonts w:eastAsia="Times New Roman"/>
        </w:rPr>
      </w:pPr>
      <w:r>
        <w:rPr>
          <w:rFonts w:ascii="Times New Roman" w:hAnsi="Times New Roman" w:cs="Times New Roman"/>
          <w:b/>
          <w:bCs/>
          <w:i/>
          <w:iCs/>
          <w:noProof/>
          <w:sz w:val="64"/>
          <w:szCs w:val="64"/>
          <w:lang w:bidi="ta-IN"/>
        </w:rPr>
        <w:drawing>
          <wp:anchor distT="0" distB="0" distL="114300" distR="114300" simplePos="0" relativeHeight="251714560" behindDoc="1" locked="0" layoutInCell="1" allowOverlap="1" wp14:anchorId="65D76F1A" wp14:editId="14CE1596">
            <wp:simplePos x="0" y="0"/>
            <wp:positionH relativeFrom="column">
              <wp:posOffset>1681480</wp:posOffset>
            </wp:positionH>
            <wp:positionV relativeFrom="paragraph">
              <wp:posOffset>1669415</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6C2">
        <w:rPr>
          <w:rFonts w:ascii="Times New Roman" w:hAnsi="Times New Roman" w:cs="Times New Roman"/>
          <w:b/>
          <w:bCs/>
          <w:i/>
          <w:iCs/>
          <w:noProof/>
          <w:sz w:val="64"/>
          <w:szCs w:val="64"/>
          <w:lang w:bidi="ta-IN"/>
        </w:rPr>
        <w:drawing>
          <wp:anchor distT="0" distB="0" distL="114300" distR="114300" simplePos="0" relativeHeight="251713536" behindDoc="1" locked="0" layoutInCell="1" allowOverlap="1" wp14:anchorId="47ACD0E5" wp14:editId="4BD6CA64">
            <wp:simplePos x="0" y="0"/>
            <wp:positionH relativeFrom="column">
              <wp:posOffset>-490902</wp:posOffset>
            </wp:positionH>
            <wp:positionV relativeFrom="paragraph">
              <wp:posOffset>242191</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rPr>
        <w:t>DID YOU KNOW?</w:t>
      </w:r>
      <w:r>
        <w:rPr>
          <w:rFonts w:eastAsia="Times New Roman"/>
        </w:rPr>
        <w:t xml:space="preserve"> One of the most painful insults inflicted on families and their loved ones who are profoundly brain-injured is describing them as being in a “persistent vegetative state”. This demeaning label has prejudiced the medical community and media to justify killing them by dehydration and starvation or other forms of neglect. Nothing jolts the medical community back to reality more than living proof that they are wrong. Since a plant doesn’t have ears and feelings, Martin Pistorius shattered the “vegetative” philosophy when, after twelve years of motionless silence, he escaped the trap of his body, shocking his parents and doctors. Martin said he was aware of everything going on around him. He’s now married and has written a book called “Ghost Boy” about his experience. These cases are more common than previously thought</w:t>
      </w:r>
      <w:r>
        <w:rPr>
          <w:rFonts w:eastAsia="Times New Roman"/>
        </w:rPr>
        <w:t xml:space="preserve">! </w:t>
      </w:r>
    </w:p>
    <w:p w:rsidR="00F076C2" w:rsidRDefault="00F076C2" w:rsidP="00EB35B8">
      <w:pPr>
        <w:pStyle w:val="Default"/>
        <w:spacing w:line="259" w:lineRule="auto"/>
        <w:ind w:right="-187"/>
        <w:rPr>
          <w:rFonts w:asciiTheme="minorHAnsi" w:hAnsiTheme="minorHAnsi" w:cstheme="minorHAnsi"/>
          <w:b/>
          <w:i/>
          <w:sz w:val="22"/>
          <w:szCs w:val="22"/>
        </w:rPr>
      </w:pPr>
      <w:r w:rsidRPr="004D776F">
        <w:rPr>
          <w:rFonts w:asciiTheme="minorHAnsi" w:hAnsiTheme="minorHAnsi" w:cstheme="minorHAnsi"/>
          <w:b/>
          <w:i/>
          <w:sz w:val="22"/>
          <w:szCs w:val="22"/>
        </w:rPr>
        <w:t xml:space="preserve">Call LIFESPAN 734.422.6230             </w:t>
      </w:r>
      <w:r w:rsidR="00782F7D">
        <w:rPr>
          <w:rFonts w:asciiTheme="minorHAnsi" w:hAnsiTheme="minorHAnsi" w:cstheme="minorHAnsi"/>
          <w:b/>
          <w:i/>
          <w:sz w:val="22"/>
          <w:szCs w:val="22"/>
        </w:rPr>
        <w:t>www.miLIFESPAN.org</w:t>
      </w:r>
    </w:p>
    <w:p w:rsidR="000B6021" w:rsidRPr="00751FB1" w:rsidRDefault="000B6021" w:rsidP="00782F7D">
      <w:pPr>
        <w:spacing w:after="0"/>
        <w:rPr>
          <w:rFonts w:ascii="Times New Roman" w:hAnsi="Times New Roman" w:cs="Times New Roman"/>
          <w:bCs/>
        </w:rPr>
      </w:pPr>
    </w:p>
    <w:bookmarkStart w:id="0" w:name="_GoBack"/>
    <w:bookmarkEnd w:id="0"/>
    <w:p w:rsidR="00472B6B" w:rsidRPr="00782F7D" w:rsidRDefault="0069552D" w:rsidP="00782F7D">
      <w:pPr>
        <w:widowControl w:val="0"/>
        <w:spacing w:after="0"/>
        <w:rPr>
          <w:rFonts w:cstheme="minorHAnsi"/>
          <w:color w:val="333333"/>
        </w:rPr>
        <w:sectPr w:rsidR="00472B6B" w:rsidRPr="00782F7D" w:rsidSect="00472B6B">
          <w:type w:val="continuous"/>
          <w:pgSz w:w="12240" w:h="15840" w:code="1"/>
          <w:pgMar w:top="450" w:right="1440" w:bottom="180" w:left="1440" w:header="720" w:footer="720" w:gutter="0"/>
          <w:cols w:space="144"/>
          <w:docGrid w:linePitch="360"/>
        </w:sect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672032DC" wp14:editId="594C1AEE">
                <wp:simplePos x="0" y="0"/>
                <wp:positionH relativeFrom="column">
                  <wp:posOffset>3554920</wp:posOffset>
                </wp:positionH>
                <wp:positionV relativeFrom="paragraph">
                  <wp:posOffset>114774</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12F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79.9pt;margin-top:9.05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" adj="18715" fillcolor="black [3213]" strokecolor="#1f4d78 [1604]" strokeweight="1pt"/>
            </w:pict>
          </mc:Fallback>
        </mc:AlternateContent>
      </w:r>
      <w:r>
        <w:rPr>
          <w:noProof/>
          <w:lang w:bidi="ta-IN"/>
        </w:rPr>
        <mc:AlternateContent>
          <mc:Choice Requires="wps">
            <w:drawing>
              <wp:anchor distT="0" distB="0" distL="114300" distR="114300" simplePos="0" relativeHeight="251682816" behindDoc="0" locked="0" layoutInCell="1" allowOverlap="1" wp14:anchorId="57B203B6" wp14:editId="6345427E">
                <wp:simplePos x="0" y="0"/>
                <wp:positionH relativeFrom="column">
                  <wp:posOffset>2559400</wp:posOffset>
                </wp:positionH>
                <wp:positionV relativeFrom="paragraph">
                  <wp:posOffset>165432</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203B6" id="_x0000_t202" coordsize="21600,21600" o:spt="202" path="m,l,21600r21600,l21600,xe">
                <v:stroke joinstyle="miter"/>
                <v:path gradientshapeok="t" o:connecttype="rect"/>
              </v:shapetype>
              <v:shape id="Text Box 12" o:spid="_x0000_s1026" type="#_x0000_t202" style="position:absolute;margin-left:201.55pt;margin-top:13.05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EB35B8" w:rsidRDefault="00EB35B8"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472B6B" w:rsidRPr="00112A64" w:rsidRDefault="00472B6B" w:rsidP="00472B6B">
      <w:pPr>
        <w:jc w:val="center"/>
        <w:rPr>
          <w:rFonts w:cs="Vijaya"/>
          <w:b/>
          <w:bCs/>
          <w:i/>
          <w:iCs/>
        </w:rPr>
      </w:pPr>
      <w:r>
        <w:rPr>
          <w:rFonts w:cs="Vijaya"/>
          <w:b/>
          <w:bCs/>
          <w:i/>
          <w:iCs/>
        </w:rPr>
        <w:t>www.miLIFESPAN.org</w:t>
      </w:r>
    </w:p>
    <w:p w:rsidR="009B716C" w:rsidRDefault="009B716C" w:rsidP="006F5269">
      <w:pPr>
        <w:pStyle w:val="Default"/>
        <w:rPr>
          <w:rFonts w:ascii="Times New Roman" w:hAnsi="Times New Roman" w:cs="Times New Roman"/>
          <w:b/>
          <w:i/>
          <w:sz w:val="23"/>
          <w:szCs w:val="23"/>
        </w:rPr>
      </w:pPr>
    </w:p>
    <w:p w:rsidR="000B6021" w:rsidRDefault="000B6021"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D511AB">
        <w:rPr>
          <w:rFonts w:ascii="Arial Narrow" w:hAnsi="Arial Narrow"/>
          <w:b/>
          <w:bCs/>
        </w:rPr>
        <w:t>August</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782F7D" w:rsidRDefault="00D511AB" w:rsidP="00782F7D">
      <w:pPr>
        <w:spacing w:after="0"/>
        <w:rPr>
          <w:rFonts w:ascii="Vijaya" w:hAnsi="Vijaya" w:cs="Vijaya"/>
          <w:b/>
          <w:sz w:val="28"/>
        </w:rPr>
      </w:pPr>
      <w:r>
        <w:rPr>
          <w:b/>
          <w:sz w:val="24"/>
          <w:szCs w:val="24"/>
        </w:rPr>
        <w:t>August 19-20</w:t>
      </w:r>
      <w:r w:rsidR="00782F7D" w:rsidRPr="009A6116">
        <w:rPr>
          <w:b/>
          <w:sz w:val="24"/>
          <w:szCs w:val="24"/>
        </w:rPr>
        <w:t xml:space="preserve">:    </w:t>
      </w:r>
      <w:r w:rsidR="00782F7D" w:rsidRPr="009A6116">
        <w:rPr>
          <w:rFonts w:ascii="Vijaya" w:hAnsi="Vijaya" w:cs="Vijaya"/>
          <w:b/>
          <w:sz w:val="32"/>
          <w:szCs w:val="24"/>
        </w:rPr>
        <w:t>Right to Life - LIFESPAN</w:t>
      </w:r>
      <w:r w:rsidR="00782F7D" w:rsidRPr="009A6116">
        <w:rPr>
          <w:b/>
          <w:sz w:val="24"/>
          <w:szCs w:val="24"/>
        </w:rPr>
        <w:t xml:space="preserve">   </w:t>
      </w:r>
      <w:r w:rsidR="00EB35B8">
        <w:rPr>
          <w:b/>
          <w:sz w:val="24"/>
          <w:szCs w:val="24"/>
        </w:rPr>
        <w:t>Life BEGINS at Conception!</w:t>
      </w:r>
    </w:p>
    <w:p w:rsidR="00782F7D" w:rsidRPr="00B007B9" w:rsidRDefault="00782F7D" w:rsidP="00782F7D">
      <w:pPr>
        <w:spacing w:after="0"/>
        <w:rPr>
          <w:rFonts w:ascii="Calibri" w:hAnsi="Calibri" w:cs="Calibri"/>
          <w:bCs/>
          <w:sz w:val="24"/>
          <w:szCs w:val="20"/>
        </w:rPr>
        <w:sectPr w:rsidR="00782F7D" w:rsidRPr="00B007B9" w:rsidSect="00DF17A4">
          <w:type w:val="continuous"/>
          <w:pgSz w:w="12240" w:h="15840" w:code="1"/>
          <w:pgMar w:top="450" w:right="1440" w:bottom="180" w:left="1440" w:header="720" w:footer="720" w:gutter="0"/>
          <w:cols w:space="720"/>
          <w:docGrid w:linePitch="360"/>
        </w:sectPr>
      </w:pPr>
    </w:p>
    <w:p w:rsidR="00782F7D" w:rsidRPr="000B6021" w:rsidRDefault="00782F7D" w:rsidP="00EB35B8">
      <w:pPr>
        <w:widowControl w:val="0"/>
        <w:spacing w:after="0"/>
        <w:rPr>
          <w:rFonts w:ascii="Times New Roman" w:hAnsi="Times New Roman" w:cs="Times New Roman"/>
          <w:b/>
          <w:i/>
          <w:sz w:val="23"/>
          <w:szCs w:val="23"/>
        </w:rPr>
        <w:sectPr w:rsidR="00782F7D" w:rsidRPr="000B6021" w:rsidSect="00472B6B">
          <w:type w:val="continuous"/>
          <w:pgSz w:w="12240" w:h="15840" w:code="1"/>
          <w:pgMar w:top="450" w:right="1440" w:bottom="180" w:left="1440" w:header="720" w:footer="720" w:gutter="0"/>
          <w:cols w:space="144"/>
          <w:docGrid w:linePitch="360"/>
        </w:sectPr>
      </w:pPr>
      <w:r w:rsidRPr="0089172C">
        <w:rPr>
          <w:rFonts w:cstheme="minorHAnsi"/>
          <w:b/>
          <w:i/>
          <w:iCs/>
          <w:noProof/>
          <w:sz w:val="36"/>
          <w:szCs w:val="36"/>
          <w:lang w:bidi="ta-IN"/>
        </w:rPr>
        <w:drawing>
          <wp:anchor distT="0" distB="0" distL="114300" distR="114300" simplePos="0" relativeHeight="251722752" behindDoc="1" locked="0" layoutInCell="1" allowOverlap="1" wp14:anchorId="7314548B" wp14:editId="6DFC56F9">
            <wp:simplePos x="0" y="0"/>
            <wp:positionH relativeFrom="column">
              <wp:posOffset>2226310</wp:posOffset>
            </wp:positionH>
            <wp:positionV relativeFrom="paragraph">
              <wp:posOffset>1622425</wp:posOffset>
            </wp:positionV>
            <wp:extent cx="231775" cy="243205"/>
            <wp:effectExtent l="0" t="0" r="0" b="4445"/>
            <wp:wrapNone/>
            <wp:docPr id="22" name="Picture 2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72C">
        <w:rPr>
          <w:rFonts w:cstheme="minorHAnsi"/>
          <w:b/>
          <w:i/>
          <w:iCs/>
          <w:noProof/>
          <w:sz w:val="36"/>
          <w:szCs w:val="36"/>
          <w:lang w:bidi="ta-IN"/>
        </w:rPr>
        <w:drawing>
          <wp:anchor distT="0" distB="0" distL="114300" distR="114300" simplePos="0" relativeHeight="251721728" behindDoc="1" locked="0" layoutInCell="1" allowOverlap="1" wp14:anchorId="04A17FAD" wp14:editId="42ABD502">
            <wp:simplePos x="0" y="0"/>
            <wp:positionH relativeFrom="column">
              <wp:posOffset>-538357</wp:posOffset>
            </wp:positionH>
            <wp:positionV relativeFrom="paragraph">
              <wp:posOffset>249983</wp:posOffset>
            </wp:positionV>
            <wp:extent cx="494720" cy="518615"/>
            <wp:effectExtent l="0" t="0" r="635" b="0"/>
            <wp:wrapNone/>
            <wp:docPr id="23" name="Picture 2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5B8">
        <w:rPr>
          <w:b/>
        </w:rPr>
        <w:t xml:space="preserve">DID YOU KNOW?  </w:t>
      </w:r>
      <w:r w:rsidR="00EB35B8">
        <w:t xml:space="preserve">There is a significant amount of misinformation circulating regarding human fertilization, embryo implantation and the first week of life. Here are the </w:t>
      </w:r>
      <w:r w:rsidR="00EB35B8">
        <w:rPr>
          <w:b/>
        </w:rPr>
        <w:t xml:space="preserve">known </w:t>
      </w:r>
      <w:r w:rsidR="00EB35B8">
        <w:rPr>
          <w:b/>
          <w:i/>
        </w:rPr>
        <w:t>scientific facts</w:t>
      </w:r>
      <w:r w:rsidR="00EB35B8">
        <w:t xml:space="preserve">: What is present </w:t>
      </w:r>
      <w:r w:rsidR="00EB35B8">
        <w:rPr>
          <w:i/>
        </w:rPr>
        <w:t>at conception</w:t>
      </w:r>
      <w:r w:rsidR="00EB35B8">
        <w:t xml:space="preserve"> is an </w:t>
      </w:r>
      <w:r w:rsidR="00EB35B8">
        <w:rPr>
          <w:i/>
        </w:rPr>
        <w:t>entire new human</w:t>
      </w:r>
      <w:r w:rsidR="00EB35B8">
        <w:t xml:space="preserve">, even though it is yet a single cell. This is the most complicated cell in the universe, for it contains within itself all of the information that is needed for this human to develop into a mature adult. It is commonly said that pregnancy doesn’t begin until implantation and that any medication or object which prevents that implantation is in fact a contraceptive and will “prevent pregnancy”. In fact, </w:t>
      </w:r>
      <w:r w:rsidR="00EB35B8">
        <w:rPr>
          <w:b/>
          <w:i/>
        </w:rPr>
        <w:t xml:space="preserve">life begins at the moment of conception; </w:t>
      </w:r>
      <w:r w:rsidR="00EB35B8">
        <w:t xml:space="preserve">life does not wait to begin when the developing baby implants in the womb’s lining, at around one week after conception.  Any medication or object which prevents that implantation, is actually an early form of abortion.  </w:t>
      </w:r>
      <w:r>
        <w:rPr>
          <w:rFonts w:ascii="Times New Roman" w:hAnsi="Times New Roman" w:cs="Times New Roman"/>
          <w:b/>
          <w:i/>
          <w:sz w:val="23"/>
          <w:szCs w:val="23"/>
        </w:rPr>
        <w:t>LIFESPAN 734.422.6230           www.miLIFESPAN.org</w:t>
      </w:r>
    </w:p>
    <w:p w:rsidR="00BF495D" w:rsidRDefault="00BF495D" w:rsidP="00BF495D">
      <w:pPr>
        <w:pStyle w:val="Default"/>
        <w:jc w:val="center"/>
        <w:rPr>
          <w:rFonts w:ascii="Times New Roman" w:hAnsi="Times New Roman" w:cs="Times New Roman"/>
          <w:bCs/>
          <w:sz w:val="21"/>
          <w:szCs w:val="21"/>
          <w:highlight w:val="lightGray"/>
          <w:lang w:val="en"/>
        </w:rPr>
      </w:pPr>
    </w:p>
    <w:p w:rsidR="00BF495D" w:rsidRPr="00DC7268" w:rsidRDefault="00BF495D" w:rsidP="00541AEB">
      <w:pPr>
        <w:pStyle w:val="Default"/>
        <w:ind w:right="-180"/>
        <w:rPr>
          <w:bCs/>
          <w:sz w:val="22"/>
          <w:szCs w:val="22"/>
          <w:lang w:val="en"/>
        </w:rPr>
        <w:sectPr w:rsidR="00BF495D" w:rsidRPr="00DC7268" w:rsidSect="00FF17B6">
          <w:type w:val="continuous"/>
          <w:pgSz w:w="12240" w:h="15840" w:code="1"/>
          <w:pgMar w:top="450" w:right="1440" w:bottom="180" w:left="1440" w:header="720" w:footer="720" w:gutter="0"/>
          <w:cols w:space="720"/>
          <w:docGrid w:linePitch="360"/>
        </w:sectPr>
      </w:pPr>
    </w:p>
    <w:p w:rsidR="00982105" w:rsidRDefault="00982105" w:rsidP="009D6EF9">
      <w:pPr>
        <w:pStyle w:val="Default"/>
        <w:rPr>
          <w:rFonts w:asciiTheme="minorHAnsi" w:eastAsiaTheme="minorHAnsi" w:hAnsiTheme="minorHAnsi" w:cstheme="minorBidi"/>
          <w:b/>
          <w:color w:val="auto"/>
          <w:sz w:val="22"/>
          <w:szCs w:val="22"/>
        </w:rPr>
      </w:pPr>
    </w:p>
    <w:p w:rsidR="00CE0078" w:rsidRDefault="00D511AB" w:rsidP="00CE0078">
      <w:pPr>
        <w:spacing w:after="0"/>
        <w:rPr>
          <w:rFonts w:ascii="Vijaya" w:hAnsi="Vijaya" w:cs="Vijaya"/>
          <w:b/>
          <w:sz w:val="32"/>
          <w:szCs w:val="32"/>
        </w:rPr>
      </w:pPr>
      <w:r>
        <w:rPr>
          <w:b/>
          <w:sz w:val="24"/>
          <w:szCs w:val="24"/>
        </w:rPr>
        <w:t>August 26-27</w:t>
      </w:r>
      <w:r w:rsidR="00FA7ADD" w:rsidRPr="009A6116">
        <w:rPr>
          <w:b/>
          <w:sz w:val="24"/>
          <w:szCs w:val="24"/>
        </w:rPr>
        <w:t xml:space="preserve">:    </w:t>
      </w:r>
      <w:r w:rsidR="00CE0078" w:rsidRPr="00897EC1">
        <w:rPr>
          <w:rFonts w:ascii="Vijaya" w:hAnsi="Vijaya" w:cs="Vijaya"/>
          <w:b/>
          <w:sz w:val="32"/>
          <w:szCs w:val="24"/>
        </w:rPr>
        <w:t>Right to Life - LIFESPAN</w:t>
      </w:r>
      <w:r w:rsidR="00CE0078">
        <w:rPr>
          <w:b/>
          <w:sz w:val="24"/>
          <w:szCs w:val="24"/>
        </w:rPr>
        <w:t xml:space="preserve">    </w:t>
      </w:r>
      <w:r w:rsidR="00EB35B8">
        <w:rPr>
          <w:rFonts w:ascii="Vijaya" w:hAnsi="Vijaya" w:cs="Vijaya"/>
          <w:b/>
          <w:sz w:val="32"/>
          <w:szCs w:val="32"/>
        </w:rPr>
        <w:t>Kill the pain, not the patient!</w:t>
      </w:r>
      <w:r w:rsidR="0069552D">
        <w:rPr>
          <w:rFonts w:ascii="Vijaya" w:hAnsi="Vijaya" w:cs="Vijaya"/>
          <w:b/>
          <w:sz w:val="32"/>
          <w:szCs w:val="32"/>
        </w:rPr>
        <w:t xml:space="preserve"> </w:t>
      </w:r>
    </w:p>
    <w:p w:rsidR="00EB35B8" w:rsidRDefault="00F076C2" w:rsidP="00F076C2">
      <w:pPr>
        <w:widowControl w:val="0"/>
        <w:spacing w:after="0" w:line="240" w:lineRule="auto"/>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01B0B917" wp14:editId="73B96505">
            <wp:simplePos x="0" y="0"/>
            <wp:positionH relativeFrom="column">
              <wp:posOffset>1592580</wp:posOffset>
            </wp:positionH>
            <wp:positionV relativeFrom="paragraph">
              <wp:posOffset>1689735</wp:posOffset>
            </wp:positionV>
            <wp:extent cx="231775" cy="243205"/>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078" w:rsidRPr="00897EC1">
        <w:rPr>
          <w:rFonts w:ascii="Times New Roman" w:hAnsi="Times New Roman" w:cs="Times New Roman"/>
          <w:i/>
          <w:iCs/>
          <w:noProof/>
          <w:lang w:bidi="ta-IN"/>
        </w:rPr>
        <w:drawing>
          <wp:anchor distT="0" distB="0" distL="114300" distR="114300" simplePos="0" relativeHeight="251704320" behindDoc="1" locked="0" layoutInCell="1" allowOverlap="1" wp14:anchorId="2A3CF22D" wp14:editId="7F237DFD">
            <wp:simplePos x="0" y="0"/>
            <wp:positionH relativeFrom="column">
              <wp:posOffset>-628650</wp:posOffset>
            </wp:positionH>
            <wp:positionV relativeFrom="paragraph">
              <wp:posOffset>358940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5B8">
        <w:rPr>
          <w:b/>
        </w:rPr>
        <w:t xml:space="preserve">ACTIONS MATTER, NOT THE NAME!  </w:t>
      </w:r>
      <w:r w:rsidR="00EB35B8">
        <w:t xml:space="preserve">California is trying to become the fourth state to authorize doctors to kill their patients. Doctors </w:t>
      </w:r>
      <w:r w:rsidR="00EB35B8">
        <w:rPr>
          <w:i/>
        </w:rPr>
        <w:t>not</w:t>
      </w:r>
      <w:r w:rsidR="00EB35B8">
        <w:t xml:space="preserve"> healing, but killing? Sen. Ted Gaines said during the debate in California, “Doctors should kill disease.  They should kill pain.  But they should not kill their patients.  It doesn’t matter if you call it Death with Dignity or Compassionate Choice or anything else. The name is of no consequence compared to the act.” Sen. Gaines has it right!  In an age when we have amazing technological and medical capabilities that can help people manage pain, it seems insane that the first choice would be to just kill the patient.  Belgium has some of the most liberal euthanasia laws and reports are now coming out that some Belgium doctors are killing </w:t>
      </w:r>
      <w:r w:rsidR="00EB35B8">
        <w:rPr>
          <w:i/>
        </w:rPr>
        <w:t>without the patient’s permission</w:t>
      </w:r>
      <w:r w:rsidR="00EB35B8">
        <w:t xml:space="preserve">; that used to be called murder! LIFESPAN maintains that LIFE should be protected from conception until natural death. Do you stand with us? Let’s protect life, together! </w:t>
      </w:r>
    </w:p>
    <w:p w:rsidR="00CE0078" w:rsidRPr="00F076C2" w:rsidRDefault="00F076C2" w:rsidP="00F076C2">
      <w:pPr>
        <w:widowControl w:val="0"/>
        <w:spacing w:after="0" w:line="240" w:lineRule="auto"/>
        <w:rPr>
          <w:bCs/>
        </w:rPr>
      </w:pPr>
      <w:r>
        <w:rPr>
          <w:rFonts w:cstheme="minorHAnsi"/>
          <w:b/>
          <w:i/>
          <w:iCs/>
          <w:sz w:val="24"/>
          <w:szCs w:val="24"/>
        </w:rPr>
        <w:t xml:space="preserve">LIFESPAN 734.422.6230  </w:t>
      </w:r>
      <w:r w:rsidR="00CE0078">
        <w:rPr>
          <w:rFonts w:cstheme="minorHAnsi"/>
          <w:b/>
          <w:i/>
          <w:iCs/>
          <w:sz w:val="24"/>
          <w:szCs w:val="24"/>
        </w:rPr>
        <w:t xml:space="preserve">            </w:t>
      </w:r>
      <w:r w:rsidR="0069552D">
        <w:rPr>
          <w:rFonts w:cstheme="minorHAnsi"/>
          <w:b/>
          <w:i/>
          <w:iCs/>
          <w:sz w:val="24"/>
          <w:szCs w:val="24"/>
        </w:rPr>
        <w:t>www.miLIFESPAN.org</w:t>
      </w:r>
    </w:p>
    <w:p w:rsidR="0069552D" w:rsidRDefault="0069552D" w:rsidP="00CE0078">
      <w:pPr>
        <w:widowControl w:val="0"/>
        <w:spacing w:after="0" w:line="240" w:lineRule="auto"/>
        <w:rPr>
          <w:rFonts w:cstheme="minorHAnsi"/>
          <w:b/>
          <w:i/>
          <w:iCs/>
          <w:sz w:val="24"/>
          <w:szCs w:val="24"/>
        </w:rPr>
      </w:pPr>
    </w:p>
    <w:p w:rsidR="0069552D" w:rsidRDefault="0069552D" w:rsidP="00CE0078">
      <w:pPr>
        <w:widowControl w:val="0"/>
        <w:spacing w:after="0" w:line="240" w:lineRule="auto"/>
        <w:rPr>
          <w:rFonts w:cstheme="minorHAnsi"/>
          <w:b/>
          <w:i/>
          <w:iCs/>
          <w:sz w:val="24"/>
          <w:szCs w:val="24"/>
        </w:rPr>
      </w:pPr>
    </w:p>
    <w:p w:rsidR="0070162E" w:rsidRDefault="0070162E" w:rsidP="00C36997">
      <w:pPr>
        <w:spacing w:after="0"/>
        <w:rPr>
          <w:b/>
          <w:sz w:val="24"/>
          <w:szCs w:val="24"/>
        </w:rPr>
      </w:pPr>
    </w:p>
    <w:p w:rsidR="00D511AB" w:rsidRDefault="00D511AB" w:rsidP="00C36997">
      <w:pPr>
        <w:spacing w:after="0"/>
        <w:rPr>
          <w:b/>
          <w:sz w:val="24"/>
          <w:szCs w:val="24"/>
        </w:rPr>
      </w:pPr>
    </w:p>
    <w:p w:rsidR="00D511AB" w:rsidRDefault="00D511AB" w:rsidP="00C36997">
      <w:pPr>
        <w:spacing w:after="0"/>
        <w:rPr>
          <w:b/>
          <w:sz w:val="24"/>
          <w:szCs w:val="24"/>
        </w:rPr>
      </w:pPr>
    </w:p>
    <w:p w:rsidR="00D511AB" w:rsidRDefault="00D511AB" w:rsidP="00C36997">
      <w:pPr>
        <w:spacing w:after="0"/>
        <w:rPr>
          <w:b/>
          <w:sz w:val="24"/>
          <w:szCs w:val="24"/>
        </w:rPr>
      </w:pPr>
    </w:p>
    <w:p w:rsidR="00D511AB" w:rsidRDefault="00D511AB" w:rsidP="00C36997">
      <w:pPr>
        <w:spacing w:after="0"/>
        <w:rPr>
          <w:b/>
          <w:sz w:val="24"/>
          <w:szCs w:val="24"/>
        </w:rPr>
      </w:pPr>
    </w:p>
    <w:p w:rsidR="00D511AB" w:rsidRDefault="00D511AB" w:rsidP="00C36997">
      <w:pPr>
        <w:spacing w:after="0"/>
        <w:rPr>
          <w:b/>
          <w:sz w:val="24"/>
          <w:szCs w:val="24"/>
        </w:rPr>
      </w:pPr>
    </w:p>
    <w:p w:rsidR="00D511AB" w:rsidRDefault="00D511AB" w:rsidP="00C36997">
      <w:pPr>
        <w:spacing w:after="0"/>
        <w:rPr>
          <w:b/>
          <w:sz w:val="24"/>
          <w:szCs w:val="24"/>
        </w:rPr>
      </w:pPr>
    </w:p>
    <w:p w:rsidR="00D511AB" w:rsidRDefault="00D511AB" w:rsidP="00C36997">
      <w:pPr>
        <w:spacing w:after="0"/>
        <w:rPr>
          <w:rFonts w:ascii="Arial Narrow" w:hAnsi="Arial Narrow"/>
        </w:rPr>
      </w:pPr>
    </w:p>
    <w:p w:rsidR="00541AEB" w:rsidRDefault="00541AEB"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Default="00F85EFF" w:rsidP="00472B6B">
      <w:pPr>
        <w:pStyle w:val="Default"/>
        <w:jc w:val="center"/>
        <w:rPr>
          <w:sz w:val="16"/>
          <w:szCs w:val="16"/>
        </w:rPr>
      </w:pPr>
      <w:r>
        <w:rPr>
          <w:sz w:val="16"/>
          <w:szCs w:val="16"/>
        </w:rPr>
        <w:t>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37636"/>
    <w:rsid w:val="00043043"/>
    <w:rsid w:val="00052A45"/>
    <w:rsid w:val="00064DC4"/>
    <w:rsid w:val="000727F0"/>
    <w:rsid w:val="00094CFC"/>
    <w:rsid w:val="000B6021"/>
    <w:rsid w:val="000D1638"/>
    <w:rsid w:val="000F3E9E"/>
    <w:rsid w:val="000F642A"/>
    <w:rsid w:val="00102011"/>
    <w:rsid w:val="00112A64"/>
    <w:rsid w:val="00115DBC"/>
    <w:rsid w:val="001300E6"/>
    <w:rsid w:val="00147D93"/>
    <w:rsid w:val="00181939"/>
    <w:rsid w:val="00183D23"/>
    <w:rsid w:val="001C3C37"/>
    <w:rsid w:val="001C5FF3"/>
    <w:rsid w:val="001D7BB0"/>
    <w:rsid w:val="001F66D3"/>
    <w:rsid w:val="00215BF6"/>
    <w:rsid w:val="0022773E"/>
    <w:rsid w:val="00230606"/>
    <w:rsid w:val="002522FB"/>
    <w:rsid w:val="00272AFE"/>
    <w:rsid w:val="0028364E"/>
    <w:rsid w:val="00291FA5"/>
    <w:rsid w:val="002B7D25"/>
    <w:rsid w:val="002C0418"/>
    <w:rsid w:val="002D3FF0"/>
    <w:rsid w:val="002E7A76"/>
    <w:rsid w:val="00324FE2"/>
    <w:rsid w:val="00327AC2"/>
    <w:rsid w:val="00332576"/>
    <w:rsid w:val="00333809"/>
    <w:rsid w:val="003347E8"/>
    <w:rsid w:val="00354686"/>
    <w:rsid w:val="00372015"/>
    <w:rsid w:val="00387284"/>
    <w:rsid w:val="003C6AB1"/>
    <w:rsid w:val="003C7A7C"/>
    <w:rsid w:val="003D0CCC"/>
    <w:rsid w:val="003D15BB"/>
    <w:rsid w:val="003D4612"/>
    <w:rsid w:val="003D614E"/>
    <w:rsid w:val="003E43FA"/>
    <w:rsid w:val="003F0733"/>
    <w:rsid w:val="0040604F"/>
    <w:rsid w:val="0045140E"/>
    <w:rsid w:val="00460790"/>
    <w:rsid w:val="00472B6B"/>
    <w:rsid w:val="00474756"/>
    <w:rsid w:val="00480FD9"/>
    <w:rsid w:val="00484ACD"/>
    <w:rsid w:val="00494E59"/>
    <w:rsid w:val="004B5BBE"/>
    <w:rsid w:val="004C42E5"/>
    <w:rsid w:val="004D002B"/>
    <w:rsid w:val="004D52D6"/>
    <w:rsid w:val="004D776F"/>
    <w:rsid w:val="004F0BCE"/>
    <w:rsid w:val="004F4C8F"/>
    <w:rsid w:val="005252C9"/>
    <w:rsid w:val="00526042"/>
    <w:rsid w:val="00537017"/>
    <w:rsid w:val="00541AEB"/>
    <w:rsid w:val="00543B15"/>
    <w:rsid w:val="005457BA"/>
    <w:rsid w:val="00550C08"/>
    <w:rsid w:val="00553D0F"/>
    <w:rsid w:val="005866A8"/>
    <w:rsid w:val="00593E02"/>
    <w:rsid w:val="005A0936"/>
    <w:rsid w:val="005A1A7E"/>
    <w:rsid w:val="005B5DFE"/>
    <w:rsid w:val="005C6AAC"/>
    <w:rsid w:val="005D2CC4"/>
    <w:rsid w:val="005D4B18"/>
    <w:rsid w:val="00605F47"/>
    <w:rsid w:val="00611FAE"/>
    <w:rsid w:val="0064700B"/>
    <w:rsid w:val="006554C3"/>
    <w:rsid w:val="00660740"/>
    <w:rsid w:val="0067123F"/>
    <w:rsid w:val="00673A75"/>
    <w:rsid w:val="00680E71"/>
    <w:rsid w:val="00691CF9"/>
    <w:rsid w:val="0069552D"/>
    <w:rsid w:val="006A2A34"/>
    <w:rsid w:val="006D146B"/>
    <w:rsid w:val="006D18D8"/>
    <w:rsid w:val="006D2FFD"/>
    <w:rsid w:val="006F5269"/>
    <w:rsid w:val="0070162E"/>
    <w:rsid w:val="00717B9D"/>
    <w:rsid w:val="00721D38"/>
    <w:rsid w:val="00721FBF"/>
    <w:rsid w:val="0072274A"/>
    <w:rsid w:val="007308D2"/>
    <w:rsid w:val="00733A05"/>
    <w:rsid w:val="00735230"/>
    <w:rsid w:val="00743EB0"/>
    <w:rsid w:val="007446FF"/>
    <w:rsid w:val="00751FB1"/>
    <w:rsid w:val="00754C8E"/>
    <w:rsid w:val="00763315"/>
    <w:rsid w:val="007714DF"/>
    <w:rsid w:val="0077325E"/>
    <w:rsid w:val="00782F7D"/>
    <w:rsid w:val="00796DD9"/>
    <w:rsid w:val="007B06D8"/>
    <w:rsid w:val="007B19BB"/>
    <w:rsid w:val="007F42DD"/>
    <w:rsid w:val="008147B4"/>
    <w:rsid w:val="0081630A"/>
    <w:rsid w:val="00824A97"/>
    <w:rsid w:val="0084128A"/>
    <w:rsid w:val="00841C51"/>
    <w:rsid w:val="008614D0"/>
    <w:rsid w:val="0086264A"/>
    <w:rsid w:val="0087192A"/>
    <w:rsid w:val="0089172C"/>
    <w:rsid w:val="00897EC1"/>
    <w:rsid w:val="008A3C31"/>
    <w:rsid w:val="008C4DD5"/>
    <w:rsid w:val="008D0872"/>
    <w:rsid w:val="008E16A6"/>
    <w:rsid w:val="008E4247"/>
    <w:rsid w:val="008E5B05"/>
    <w:rsid w:val="00904226"/>
    <w:rsid w:val="00906071"/>
    <w:rsid w:val="00951484"/>
    <w:rsid w:val="00962551"/>
    <w:rsid w:val="0097116F"/>
    <w:rsid w:val="009813B7"/>
    <w:rsid w:val="00982105"/>
    <w:rsid w:val="00984B89"/>
    <w:rsid w:val="009906C9"/>
    <w:rsid w:val="00995B44"/>
    <w:rsid w:val="009A6116"/>
    <w:rsid w:val="009B67A8"/>
    <w:rsid w:val="009B716C"/>
    <w:rsid w:val="009C2651"/>
    <w:rsid w:val="009C2DD2"/>
    <w:rsid w:val="009D6EF9"/>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47FB5"/>
    <w:rsid w:val="00B75301"/>
    <w:rsid w:val="00BA12A3"/>
    <w:rsid w:val="00BA7B6B"/>
    <w:rsid w:val="00BF495D"/>
    <w:rsid w:val="00C01166"/>
    <w:rsid w:val="00C04911"/>
    <w:rsid w:val="00C17A29"/>
    <w:rsid w:val="00C277F1"/>
    <w:rsid w:val="00C31186"/>
    <w:rsid w:val="00C364A6"/>
    <w:rsid w:val="00C36997"/>
    <w:rsid w:val="00C511DD"/>
    <w:rsid w:val="00C553F6"/>
    <w:rsid w:val="00C80185"/>
    <w:rsid w:val="00C8422D"/>
    <w:rsid w:val="00C872F9"/>
    <w:rsid w:val="00C92620"/>
    <w:rsid w:val="00C94DC7"/>
    <w:rsid w:val="00C96696"/>
    <w:rsid w:val="00CA03EC"/>
    <w:rsid w:val="00CA1960"/>
    <w:rsid w:val="00CA3ED1"/>
    <w:rsid w:val="00CD233D"/>
    <w:rsid w:val="00CD6616"/>
    <w:rsid w:val="00CE0078"/>
    <w:rsid w:val="00D0154C"/>
    <w:rsid w:val="00D0438C"/>
    <w:rsid w:val="00D058BB"/>
    <w:rsid w:val="00D256A8"/>
    <w:rsid w:val="00D3309B"/>
    <w:rsid w:val="00D3749C"/>
    <w:rsid w:val="00D511AB"/>
    <w:rsid w:val="00D90D8C"/>
    <w:rsid w:val="00DB7D9B"/>
    <w:rsid w:val="00DC7103"/>
    <w:rsid w:val="00DC7268"/>
    <w:rsid w:val="00DE6C8C"/>
    <w:rsid w:val="00DE7F93"/>
    <w:rsid w:val="00DF17A4"/>
    <w:rsid w:val="00DF1C2D"/>
    <w:rsid w:val="00E11729"/>
    <w:rsid w:val="00E2025E"/>
    <w:rsid w:val="00E26334"/>
    <w:rsid w:val="00E34931"/>
    <w:rsid w:val="00E41E46"/>
    <w:rsid w:val="00E61FE4"/>
    <w:rsid w:val="00E65C39"/>
    <w:rsid w:val="00E842CE"/>
    <w:rsid w:val="00EB35B8"/>
    <w:rsid w:val="00EB494A"/>
    <w:rsid w:val="00ED0048"/>
    <w:rsid w:val="00ED1260"/>
    <w:rsid w:val="00EE6EED"/>
    <w:rsid w:val="00EE7273"/>
    <w:rsid w:val="00EF581B"/>
    <w:rsid w:val="00F076C2"/>
    <w:rsid w:val="00F11DEA"/>
    <w:rsid w:val="00F255FE"/>
    <w:rsid w:val="00F37967"/>
    <w:rsid w:val="00F427C2"/>
    <w:rsid w:val="00F470E8"/>
    <w:rsid w:val="00F63B3B"/>
    <w:rsid w:val="00F80AEA"/>
    <w:rsid w:val="00F85EFF"/>
    <w:rsid w:val="00F93FDE"/>
    <w:rsid w:val="00FA1ED2"/>
    <w:rsid w:val="00FA414F"/>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itenews.com/news/if-i-dont-protect-them-i-am-nothing-the-man-who-discovered-down-syndrom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BB9E-2F73-41D9-B5ED-5CD4249B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9</cp:revision>
  <cp:lastPrinted>2017-06-12T02:00:00Z</cp:lastPrinted>
  <dcterms:created xsi:type="dcterms:W3CDTF">2017-06-26T23:53:00Z</dcterms:created>
  <dcterms:modified xsi:type="dcterms:W3CDTF">2017-06-27T10:42:00Z</dcterms:modified>
</cp:coreProperties>
</file>