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20163679" wp14:editId="0F34717D">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796DD9" w:rsidP="00D0167A">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A23E68" w:rsidRDefault="00675FD6" w:rsidP="00A23E68">
      <w:pPr>
        <w:jc w:val="center"/>
        <w:rPr>
          <w:i/>
          <w:iCs/>
          <w:color w:val="000000"/>
          <w:sz w:val="18"/>
          <w:szCs w:val="18"/>
        </w:rPr>
      </w:pPr>
      <w:r>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D0167A">
        <w:rPr>
          <w:rFonts w:cs="Vijaya"/>
          <w:i/>
          <w:iCs/>
        </w:rPr>
        <w:t xml:space="preserve"> </w:t>
      </w:r>
      <w:r>
        <w:rPr>
          <w:rFonts w:cs="Vijaya"/>
          <w:i/>
          <w:iCs/>
        </w:rPr>
        <w:t xml:space="preserve"> </w:t>
      </w:r>
      <w:r w:rsidR="00C4245B">
        <w:rPr>
          <w:rFonts w:ascii="Arial Narrow" w:hAnsi="Arial Narrow"/>
        </w:rPr>
        <w:t>March 15, 2017</w:t>
      </w:r>
      <w:r w:rsidR="00A23E68">
        <w:rPr>
          <w:rFonts w:ascii="Arial Narrow" w:hAnsi="Arial Narrow"/>
        </w:rPr>
        <w:t xml:space="preserve">    </w:t>
      </w:r>
    </w:p>
    <w:p w:rsidR="00BE3D58" w:rsidRPr="00BE3D58" w:rsidRDefault="00A23E68" w:rsidP="00BE3D58">
      <w:pPr>
        <w:spacing w:after="0"/>
        <w:rPr>
          <w:rFonts w:ascii="Arial" w:hAnsi="Arial" w:cs="Arial"/>
          <w:color w:val="000000"/>
        </w:rPr>
      </w:pPr>
      <w:r w:rsidRPr="00BE3D58">
        <w:rPr>
          <w:rFonts w:ascii="Arial" w:hAnsi="Arial" w:cs="Arial"/>
          <w:color w:val="000000"/>
        </w:rPr>
        <w:t>Hello, Everyone!</w:t>
      </w:r>
    </w:p>
    <w:p w:rsidR="00BE3D58" w:rsidRPr="00C4245B" w:rsidRDefault="00C4245B" w:rsidP="00BE3D58">
      <w:pPr>
        <w:autoSpaceDE w:val="0"/>
        <w:autoSpaceDN w:val="0"/>
        <w:adjustRightInd w:val="0"/>
        <w:spacing w:after="0" w:line="240" w:lineRule="auto"/>
        <w:rPr>
          <w:rFonts w:ascii="Arial" w:hAnsi="Arial" w:cs="Arial"/>
          <w:color w:val="000000"/>
          <w:lang w:bidi="ta-IN"/>
        </w:rPr>
      </w:pPr>
      <w:r>
        <w:rPr>
          <w:rFonts w:ascii="Arial" w:hAnsi="Arial" w:cs="Arial"/>
          <w:color w:val="000000"/>
          <w:lang w:bidi="ta-IN"/>
        </w:rPr>
        <w:t xml:space="preserve">So many things are happening that are so amazing in the pro-life movement!  We have exciting things coming up for you! </w:t>
      </w:r>
    </w:p>
    <w:p w:rsidR="00BE3D58" w:rsidRPr="00BE3D58" w:rsidRDefault="00BE3D58" w:rsidP="00BE3D58">
      <w:pPr>
        <w:autoSpaceDE w:val="0"/>
        <w:autoSpaceDN w:val="0"/>
        <w:adjustRightInd w:val="0"/>
        <w:spacing w:after="0" w:line="240" w:lineRule="auto"/>
        <w:rPr>
          <w:rFonts w:ascii="Arial" w:hAnsi="Arial" w:cs="Arial"/>
          <w:color w:val="000000"/>
          <w:lang w:bidi="ta-IN"/>
        </w:rPr>
      </w:pPr>
      <w:r w:rsidRPr="00BE3D58">
        <w:rPr>
          <w:rFonts w:ascii="Arial" w:hAnsi="Arial" w:cs="Arial"/>
          <w:color w:val="000000"/>
          <w:lang w:bidi="ta-IN"/>
        </w:rPr>
        <w:t xml:space="preserve">UPCOMING EVENTS, we hope that you can participate in some, if not all: </w:t>
      </w:r>
    </w:p>
    <w:p w:rsidR="00C91611" w:rsidRDefault="00C4245B" w:rsidP="00DE77AE">
      <w:pPr>
        <w:pStyle w:val="ListParagraph"/>
        <w:numPr>
          <w:ilvl w:val="0"/>
          <w:numId w:val="5"/>
        </w:numPr>
        <w:autoSpaceDE w:val="0"/>
        <w:autoSpaceDN w:val="0"/>
        <w:adjustRightInd w:val="0"/>
        <w:spacing w:after="0" w:line="240" w:lineRule="auto"/>
        <w:rPr>
          <w:rFonts w:ascii="Arial" w:hAnsi="Arial" w:cs="Arial"/>
          <w:color w:val="000000"/>
          <w:lang w:bidi="ta-IN"/>
        </w:rPr>
      </w:pPr>
      <w:r>
        <w:rPr>
          <w:rFonts w:ascii="Arial" w:hAnsi="Arial" w:cs="Arial"/>
          <w:b/>
          <w:bCs/>
          <w:color w:val="000000"/>
          <w:highlight w:val="lightGray"/>
          <w:lang w:bidi="ta-IN"/>
        </w:rPr>
        <w:t>LIFESPAN Baby Showers</w:t>
      </w:r>
      <w:r w:rsidR="00BE3D58" w:rsidRPr="00B704A4">
        <w:rPr>
          <w:rFonts w:ascii="Arial" w:hAnsi="Arial" w:cs="Arial"/>
          <w:color w:val="000000"/>
          <w:sz w:val="14"/>
          <w:szCs w:val="14"/>
          <w:lang w:bidi="ta-IN"/>
        </w:rPr>
        <w:t xml:space="preserve"> </w:t>
      </w:r>
      <w:r w:rsidR="00BE3D58" w:rsidRPr="00B704A4">
        <w:rPr>
          <w:rFonts w:ascii="Arial" w:hAnsi="Arial" w:cs="Arial"/>
          <w:color w:val="000000"/>
          <w:lang w:bidi="ta-IN"/>
        </w:rPr>
        <w:t>–</w:t>
      </w:r>
      <w:r>
        <w:rPr>
          <w:rFonts w:ascii="Arial" w:hAnsi="Arial" w:cs="Arial"/>
          <w:color w:val="000000"/>
          <w:lang w:bidi="ta-IN"/>
        </w:rPr>
        <w:t>Many of your faith organizations are participating in this valuable event that actually gets material goods right into the hand of mothers and their babies who need them the most!  Thank you for participating!</w:t>
      </w:r>
    </w:p>
    <w:p w:rsidR="00C4245B" w:rsidRPr="00402FBF" w:rsidRDefault="00C4245B" w:rsidP="00DE77AE">
      <w:pPr>
        <w:numPr>
          <w:ilvl w:val="0"/>
          <w:numId w:val="5"/>
        </w:numPr>
        <w:spacing w:after="0" w:line="240" w:lineRule="auto"/>
        <w:rPr>
          <w:rFonts w:ascii="Arial" w:hAnsi="Arial" w:cs="Arial"/>
          <w:highlight w:val="lightGray"/>
        </w:rPr>
      </w:pPr>
      <w:r>
        <w:rPr>
          <w:rFonts w:ascii="Arial" w:hAnsi="Arial" w:cs="Arial"/>
          <w:b/>
          <w:bCs/>
          <w:highlight w:val="lightGray"/>
        </w:rPr>
        <w:t>Church Rep.</w:t>
      </w:r>
      <w:r>
        <w:rPr>
          <w:rFonts w:ascii="Arial" w:hAnsi="Arial" w:cs="Arial"/>
          <w:highlight w:val="lightGray"/>
        </w:rPr>
        <w:t xml:space="preserve"> </w:t>
      </w:r>
      <w:r w:rsidRPr="00402FBF">
        <w:rPr>
          <w:rFonts w:ascii="Arial" w:hAnsi="Arial" w:cs="Arial"/>
          <w:b/>
          <w:bCs/>
          <w:highlight w:val="lightGray"/>
        </w:rPr>
        <w:t>Meeting</w:t>
      </w:r>
      <w:r>
        <w:rPr>
          <w:rFonts w:ascii="Arial" w:hAnsi="Arial" w:cs="Arial"/>
          <w:highlight w:val="lightGray"/>
        </w:rPr>
        <w:t xml:space="preserve"> </w:t>
      </w:r>
      <w:r>
        <w:rPr>
          <w:rFonts w:ascii="Arial" w:hAnsi="Arial" w:cs="Arial"/>
        </w:rPr>
        <w:t>–</w:t>
      </w:r>
      <w:r w:rsidRPr="00402FBF">
        <w:rPr>
          <w:rFonts w:ascii="Arial" w:hAnsi="Arial" w:cs="Arial"/>
        </w:rPr>
        <w:t xml:space="preserve"> </w:t>
      </w:r>
      <w:r>
        <w:rPr>
          <w:rFonts w:ascii="Arial" w:hAnsi="Arial" w:cs="Arial"/>
        </w:rPr>
        <w:t>Make sure and save the date! Our spring Church Representative meeting is scheduled for April 23</w:t>
      </w:r>
      <w:r w:rsidRPr="00402FBF">
        <w:rPr>
          <w:rFonts w:ascii="Arial" w:hAnsi="Arial" w:cs="Arial"/>
          <w:vertAlign w:val="superscript"/>
        </w:rPr>
        <w:t>rd</w:t>
      </w:r>
      <w:r>
        <w:rPr>
          <w:rFonts w:ascii="Arial" w:hAnsi="Arial" w:cs="Arial"/>
        </w:rPr>
        <w:t xml:space="preserve"> from 3:30-5:30PM at St. </w:t>
      </w:r>
      <w:proofErr w:type="spellStart"/>
      <w:r>
        <w:rPr>
          <w:rFonts w:ascii="Arial" w:hAnsi="Arial" w:cs="Arial"/>
        </w:rPr>
        <w:t>Rafka’s</w:t>
      </w:r>
      <w:proofErr w:type="spellEnd"/>
      <w:r>
        <w:rPr>
          <w:rFonts w:ascii="Arial" w:hAnsi="Arial" w:cs="Arial"/>
        </w:rPr>
        <w:t xml:space="preserve"> Church. Watch for your invitation and make sure to RSVP!</w:t>
      </w:r>
    </w:p>
    <w:p w:rsidR="00C4245B" w:rsidRDefault="00DE77AE" w:rsidP="00DE77AE">
      <w:pPr>
        <w:pStyle w:val="ListParagraph"/>
        <w:numPr>
          <w:ilvl w:val="0"/>
          <w:numId w:val="5"/>
        </w:numPr>
        <w:spacing w:after="0" w:line="204" w:lineRule="auto"/>
        <w:rPr>
          <w:rFonts w:cstheme="minorHAnsi"/>
        </w:rPr>
      </w:pPr>
      <w:r w:rsidRPr="00B704A4">
        <w:rPr>
          <w:rFonts w:ascii="Arial" w:hAnsi="Arial" w:cs="Arial"/>
          <w:noProof/>
          <w:sz w:val="24"/>
          <w:szCs w:val="24"/>
          <w:highlight w:val="lightGray"/>
          <w:lang w:bidi="ta-IN"/>
        </w:rPr>
        <mc:AlternateContent>
          <mc:Choice Requires="wps">
            <w:drawing>
              <wp:anchor distT="0" distB="0" distL="114300" distR="114300" simplePos="0" relativeHeight="251660288" behindDoc="0" locked="0" layoutInCell="1" allowOverlap="1" wp14:anchorId="4845F59C" wp14:editId="3EEC3DE9">
                <wp:simplePos x="0" y="0"/>
                <wp:positionH relativeFrom="column">
                  <wp:posOffset>-2314523</wp:posOffset>
                </wp:positionH>
                <wp:positionV relativeFrom="paragraph">
                  <wp:posOffset>449618</wp:posOffset>
                </wp:positionV>
                <wp:extent cx="3823278" cy="409575"/>
                <wp:effectExtent l="0" t="7938" r="17463" b="17462"/>
                <wp:wrapNone/>
                <wp:docPr id="4" name="Text Box 4"/>
                <wp:cNvGraphicFramePr/>
                <a:graphic xmlns:a="http://schemas.openxmlformats.org/drawingml/2006/main">
                  <a:graphicData uri="http://schemas.microsoft.com/office/word/2010/wordprocessingShape">
                    <wps:wsp>
                      <wps:cNvSpPr txBox="1"/>
                      <wps:spPr>
                        <a:xfrm rot="16200000">
                          <a:off x="0" y="0"/>
                          <a:ext cx="3823278" cy="40957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E3D58">
                              <w:rPr>
                                <w:rFonts w:ascii="Berlin Sans FB" w:hAnsi="Berlin Sans FB"/>
                                <w:i/>
                                <w:iCs/>
                                <w:color w:val="E7E6E6" w:themeColor="background2"/>
                                <w:sz w:val="20"/>
                                <w:szCs w:val="20"/>
                              </w:rPr>
                              <w:t>February</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45F59C" id="_x0000_t202" coordsize="21600,21600" o:spt="202" path="m,l,21600r21600,l21600,xe">
                <v:stroke joinstyle="miter"/>
                <v:path gradientshapeok="t" o:connecttype="rect"/>
              </v:shapetype>
              <v:shape id="Text Box 4" o:spid="_x0000_s1026" type="#_x0000_t202" style="position:absolute;left:0;text-align:left;margin-left:-182.25pt;margin-top:35.4pt;width:301.05pt;height:32.2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" fillcolor="#e7e6e6 [3214]" strokeweight=".25pt">
                <v:textbox>
                  <w:txbxContent>
                    <w:p w:rsidR="0059362F" w:rsidRPr="00B36A70" w:rsidRDefault="0059362F" w:rsidP="004E0232">
                      <w:pPr>
                        <w:shd w:val="clear" w:color="auto" w:fill="0D0D0D" w:themeFill="text1" w:themeFillTint="F2"/>
                        <w:jc w:val="center"/>
                        <w:rPr>
                          <w:color w:val="E7E6E6" w:themeColor="background2"/>
                        </w:rPr>
                      </w:pPr>
                      <w:r w:rsidRPr="00B36A70">
                        <w:rPr>
                          <w:rFonts w:ascii="Berlin Sans FB" w:hAnsi="Berlin Sans FB"/>
                          <w:i/>
                          <w:iCs/>
                          <w:color w:val="E7E6E6" w:themeColor="background2"/>
                          <w:sz w:val="20"/>
                          <w:szCs w:val="20"/>
                        </w:rPr>
                        <w:t>Please be sure to speak to your pastor and the editor of your church bulletin and ask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BE3D58">
                        <w:rPr>
                          <w:rFonts w:ascii="Berlin Sans FB" w:hAnsi="Berlin Sans FB"/>
                          <w:i/>
                          <w:iCs/>
                          <w:color w:val="E7E6E6" w:themeColor="background2"/>
                          <w:sz w:val="20"/>
                          <w:szCs w:val="20"/>
                        </w:rPr>
                        <w:t>February</w:t>
                      </w:r>
                      <w:r w:rsidR="00435DBD">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59362F">
                      <w:pPr>
                        <w:shd w:val="clear" w:color="auto" w:fill="0D0D0D" w:themeFill="text1" w:themeFillTint="F2"/>
                      </w:pPr>
                    </w:p>
                  </w:txbxContent>
                </v:textbox>
              </v:shape>
            </w:pict>
          </mc:Fallback>
        </mc:AlternateContent>
      </w:r>
      <w:r w:rsidR="00C4245B" w:rsidRPr="00C4245B">
        <w:rPr>
          <w:rFonts w:ascii="Arial" w:hAnsi="Arial" w:cs="Arial"/>
          <w:b/>
          <w:bCs/>
          <w:color w:val="000000"/>
          <w:highlight w:val="lightGray"/>
          <w:lang w:bidi="ta-IN"/>
        </w:rPr>
        <w:t>An Epic Sign Painting PARTY</w:t>
      </w:r>
      <w:r w:rsidR="00C4245B" w:rsidRPr="00C4245B">
        <w:rPr>
          <w:rFonts w:ascii="Arial" w:hAnsi="Arial" w:cs="Arial"/>
          <w:color w:val="000000"/>
          <w:lang w:bidi="ta-IN"/>
        </w:rPr>
        <w:t xml:space="preserve">- </w:t>
      </w:r>
      <w:r w:rsidR="00C4245B" w:rsidRPr="00C4245B">
        <w:rPr>
          <w:b/>
          <w:sz w:val="32"/>
          <w:szCs w:val="24"/>
        </w:rPr>
        <w:t>Sign Painting FUN!</w:t>
      </w:r>
      <w:r w:rsidR="00C4245B">
        <w:rPr>
          <w:b/>
          <w:sz w:val="32"/>
          <w:szCs w:val="24"/>
        </w:rPr>
        <w:t xml:space="preserve"> </w:t>
      </w:r>
      <w:r w:rsidR="00C4245B" w:rsidRPr="00C4245B">
        <w:t xml:space="preserve">On </w:t>
      </w:r>
      <w:r w:rsidR="00C4245B" w:rsidRPr="00C4245B">
        <w:rPr>
          <w:b/>
          <w:bCs/>
        </w:rPr>
        <w:t>April 29</w:t>
      </w:r>
      <w:r w:rsidR="00C4245B" w:rsidRPr="00C4245B">
        <w:rPr>
          <w:b/>
          <w:bCs/>
          <w:vertAlign w:val="superscript"/>
        </w:rPr>
        <w:t>th</w:t>
      </w:r>
      <w:r w:rsidR="00C4245B" w:rsidRPr="00C4245B">
        <w:t>, grab a friend and join us for a FUN evening of Sign Painting at the Wayne County Chapter Office in Livonia.</w:t>
      </w:r>
      <w:r w:rsidR="00C4245B">
        <w:t xml:space="preserve"> </w:t>
      </w:r>
      <w:r w:rsidR="00C4245B">
        <w:rPr>
          <w:rFonts w:cstheme="minorHAnsi"/>
        </w:rPr>
        <w:t>Whether you are making a sign to place in your own home or you are making a gift for Mom, Dad, a graduate, teacher or anyone else—this is guarantee fun!  See the enclo</w:t>
      </w:r>
      <w:r>
        <w:rPr>
          <w:rFonts w:cstheme="minorHAnsi"/>
        </w:rPr>
        <w:t>sed flier for more information and reserve your spot TODAY!</w:t>
      </w:r>
      <w:bookmarkStart w:id="0" w:name="_GoBack"/>
      <w:bookmarkEnd w:id="0"/>
    </w:p>
    <w:p w:rsidR="00C4245B" w:rsidRPr="00C4245B" w:rsidRDefault="00C4245B" w:rsidP="00DE77AE">
      <w:pPr>
        <w:pStyle w:val="ListParagraph"/>
        <w:numPr>
          <w:ilvl w:val="0"/>
          <w:numId w:val="5"/>
        </w:numPr>
        <w:spacing w:after="0" w:line="228" w:lineRule="auto"/>
        <w:rPr>
          <w:rFonts w:cstheme="minorHAnsi"/>
          <w:highlight w:val="lightGray"/>
        </w:rPr>
      </w:pPr>
      <w:r w:rsidRPr="00C4245B">
        <w:rPr>
          <w:rFonts w:ascii="Arial" w:hAnsi="Arial" w:cs="Arial"/>
          <w:b/>
          <w:bCs/>
          <w:color w:val="000000"/>
          <w:highlight w:val="lightGray"/>
          <w:lang w:bidi="ta-IN"/>
        </w:rPr>
        <w:t>LIFESPAN Garage Sale</w:t>
      </w:r>
      <w:r>
        <w:rPr>
          <w:rFonts w:ascii="Arial" w:hAnsi="Arial" w:cs="Arial"/>
          <w:b/>
          <w:bCs/>
          <w:color w:val="000000"/>
          <w:highlight w:val="lightGray"/>
          <w:lang w:bidi="ta-IN"/>
        </w:rPr>
        <w:t xml:space="preserve">- </w:t>
      </w:r>
      <w:r w:rsidR="00DE77AE">
        <w:rPr>
          <w:rFonts w:ascii="Arial" w:hAnsi="Arial" w:cs="Arial"/>
          <w:color w:val="000000"/>
          <w:lang w:bidi="ta-IN"/>
        </w:rPr>
        <w:t>May 18</w:t>
      </w:r>
      <w:r w:rsidR="00DE77AE" w:rsidRPr="00DE77AE">
        <w:rPr>
          <w:rFonts w:ascii="Arial" w:hAnsi="Arial" w:cs="Arial"/>
          <w:color w:val="000000"/>
          <w:vertAlign w:val="superscript"/>
          <w:lang w:bidi="ta-IN"/>
        </w:rPr>
        <w:t>th</w:t>
      </w:r>
      <w:r w:rsidR="00DE77AE">
        <w:rPr>
          <w:rFonts w:ascii="Arial" w:hAnsi="Arial" w:cs="Arial"/>
          <w:color w:val="000000"/>
          <w:lang w:bidi="ta-IN"/>
        </w:rPr>
        <w:t>-20</w:t>
      </w:r>
      <w:r w:rsidR="00DE77AE">
        <w:rPr>
          <w:rFonts w:ascii="Arial" w:hAnsi="Arial" w:cs="Arial"/>
          <w:color w:val="000000"/>
          <w:vertAlign w:val="superscript"/>
          <w:lang w:bidi="ta-IN"/>
        </w:rPr>
        <w:t xml:space="preserve">th </w:t>
      </w:r>
      <w:r w:rsidR="00DE77AE">
        <w:rPr>
          <w:rFonts w:ascii="Arial" w:hAnsi="Arial" w:cs="Arial"/>
          <w:color w:val="000000"/>
          <w:lang w:bidi="ta-IN"/>
        </w:rPr>
        <w:t xml:space="preserve">is the date of this year’s GARAGE SALE! </w:t>
      </w:r>
      <w:r w:rsidR="00DE77AE">
        <w:rPr>
          <w:rFonts w:ascii="Arial" w:hAnsi="Arial" w:cs="Arial"/>
          <w:color w:val="000000"/>
          <w:lang w:bidi="ta-IN"/>
        </w:rPr>
        <w:t xml:space="preserve"> </w:t>
      </w:r>
      <w:r w:rsidRPr="00C4245B">
        <w:rPr>
          <w:rFonts w:ascii="Arial" w:hAnsi="Arial" w:cs="Arial"/>
          <w:color w:val="000000"/>
          <w:lang w:bidi="ta-IN"/>
        </w:rPr>
        <w:t>We are seeking donations and volunteers</w:t>
      </w:r>
      <w:r w:rsidR="00DE77AE">
        <w:rPr>
          <w:rFonts w:ascii="Arial" w:hAnsi="Arial" w:cs="Arial"/>
          <w:color w:val="000000"/>
          <w:lang w:bidi="ta-IN"/>
        </w:rPr>
        <w:t xml:space="preserve"> to help price and work the garage sale. Check out the flier enclosed for more information.  There were amazing items last year; you will want to come out this year’s treasures!</w:t>
      </w:r>
    </w:p>
    <w:p w:rsidR="00F42006" w:rsidRPr="00B704A4" w:rsidRDefault="00F42006" w:rsidP="00DE77AE">
      <w:pPr>
        <w:numPr>
          <w:ilvl w:val="0"/>
          <w:numId w:val="5"/>
        </w:numPr>
        <w:spacing w:after="0" w:line="240" w:lineRule="auto"/>
        <w:rPr>
          <w:rFonts w:ascii="Arial" w:hAnsi="Arial" w:cs="Arial"/>
          <w:b/>
          <w:bCs/>
        </w:rPr>
      </w:pPr>
      <w:r w:rsidRPr="00B704A4">
        <w:rPr>
          <w:rFonts w:ascii="Arial" w:hAnsi="Arial" w:cs="Arial"/>
          <w:b/>
          <w:bCs/>
          <w:highlight w:val="lightGray"/>
        </w:rPr>
        <w:t>Resource Book Ads</w:t>
      </w:r>
      <w:r w:rsidRPr="00B704A4">
        <w:rPr>
          <w:rFonts w:ascii="Arial" w:hAnsi="Arial" w:cs="Arial"/>
        </w:rPr>
        <w:t>--- Make sure that your parish is represented in this valuable pro-life resource!  If you own a business or regularly frequent a certain business, consider taking an ad out to show your commitment towards respecting LIFE.  Our Resource Book is the first place we tell people to loo</w:t>
      </w:r>
      <w:r w:rsidR="00976904" w:rsidRPr="00B704A4">
        <w:rPr>
          <w:rFonts w:ascii="Arial" w:hAnsi="Arial" w:cs="Arial"/>
        </w:rPr>
        <w:t xml:space="preserve">k for businesses to frequent. Get </w:t>
      </w:r>
      <w:r w:rsidR="00BD4B92">
        <w:rPr>
          <w:rFonts w:ascii="Arial" w:hAnsi="Arial" w:cs="Arial"/>
        </w:rPr>
        <w:t>a tax deduction for the</w:t>
      </w:r>
      <w:r w:rsidR="00976904" w:rsidRPr="00B704A4">
        <w:rPr>
          <w:rFonts w:ascii="Arial" w:hAnsi="Arial" w:cs="Arial"/>
        </w:rPr>
        <w:t xml:space="preserve"> 2017 ad!</w:t>
      </w:r>
    </w:p>
    <w:p w:rsidR="00F42006" w:rsidRDefault="00F42006" w:rsidP="00DE77AE">
      <w:pPr>
        <w:numPr>
          <w:ilvl w:val="0"/>
          <w:numId w:val="5"/>
        </w:numPr>
        <w:spacing w:after="0" w:line="240" w:lineRule="auto"/>
        <w:rPr>
          <w:rFonts w:ascii="Arial" w:hAnsi="Arial" w:cs="Arial"/>
        </w:rPr>
      </w:pPr>
      <w:r w:rsidRPr="00B704A4">
        <w:rPr>
          <w:rFonts w:ascii="Arial" w:hAnsi="Arial" w:cs="Arial"/>
          <w:b/>
          <w:bCs/>
          <w:highlight w:val="lightGray"/>
        </w:rPr>
        <w:t>Patron ads in the Resource Book</w:t>
      </w:r>
      <w:r w:rsidRPr="00B704A4">
        <w:rPr>
          <w:rFonts w:ascii="Arial" w:hAnsi="Arial" w:cs="Arial"/>
        </w:rPr>
        <w:t xml:space="preserve">---Celebrate a wedding, birth, </w:t>
      </w:r>
      <w:r w:rsidR="00BD4B92">
        <w:rPr>
          <w:rFonts w:ascii="Arial" w:hAnsi="Arial" w:cs="Arial"/>
        </w:rPr>
        <w:t xml:space="preserve">graduation, </w:t>
      </w:r>
      <w:r w:rsidRPr="00B704A4">
        <w:rPr>
          <w:rFonts w:ascii="Arial" w:hAnsi="Arial" w:cs="Arial"/>
        </w:rPr>
        <w:t>anniversary, memorial or just an amazing family, by sending in a picture for a patron ad.  What a great way to show your pro-life stance AND have a picture in a Resource Book that is referenced by thousands of pro-lifers!</w:t>
      </w:r>
    </w:p>
    <w:p w:rsidR="00DE77AE" w:rsidRDefault="00DE77AE" w:rsidP="00DE77AE">
      <w:pPr>
        <w:spacing w:after="0" w:line="240" w:lineRule="auto"/>
        <w:ind w:left="720"/>
        <w:rPr>
          <w:rFonts w:ascii="Arial" w:hAnsi="Arial" w:cs="Arial"/>
        </w:rPr>
      </w:pPr>
    </w:p>
    <w:p w:rsidR="00F42006" w:rsidRPr="00F42006" w:rsidRDefault="00B36A70" w:rsidP="00F42006">
      <w:pPr>
        <w:spacing w:after="0" w:line="240" w:lineRule="auto"/>
        <w:ind w:left="360"/>
        <w:rPr>
          <w:rFonts w:ascii="Arial Narrow" w:hAnsi="Arial Narrow"/>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670AACB9" wp14:editId="1F912B5F">
                <wp:simplePos x="0" y="0"/>
                <wp:positionH relativeFrom="column">
                  <wp:posOffset>-415291</wp:posOffset>
                </wp:positionH>
                <wp:positionV relativeFrom="paragraph">
                  <wp:posOffset>40419</wp:posOffset>
                </wp:positionV>
                <wp:extent cx="2352675" cy="742950"/>
                <wp:effectExtent l="19050" t="57150" r="9525" b="57150"/>
                <wp:wrapNone/>
                <wp:docPr id="5" name="Text Box 5"/>
                <wp:cNvGraphicFramePr/>
                <a:graphic xmlns:a="http://schemas.openxmlformats.org/drawingml/2006/main">
                  <a:graphicData uri="http://schemas.microsoft.com/office/word/2010/wordprocessingShape">
                    <wps:wsp>
                      <wps:cNvSpPr txBox="1"/>
                      <wps:spPr>
                        <a:xfrm rot="556520">
                          <a:off x="0" y="0"/>
                          <a:ext cx="2352675" cy="742950"/>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AACB9" id="Text Box 5" o:spid="_x0000_s1027" type="#_x0000_t202" style="position:absolute;left:0;text-align:left;margin-left:-32.7pt;margin-top:3.2pt;width:185.25pt;height:58.5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" fillcolor="#f2f2f2 [3052]" strokecolor="#aeaaaa [2414]" strokeweight="2.25pt">
                <v:textbox>
                  <w:txbxContent>
                    <w:p w:rsidR="009723AC" w:rsidRPr="00435DBD" w:rsidRDefault="0059362F" w:rsidP="00435DBD">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 xml:space="preserve">Please post fliers wherever possible and bring it to the attention of your pastor, youth group coordinators </w:t>
                      </w:r>
                    </w:p>
                    <w:p w:rsidR="0059362F" w:rsidRPr="00435DBD" w:rsidRDefault="0059362F" w:rsidP="00435DBD">
                      <w:pPr>
                        <w:shd w:val="clear" w:color="auto" w:fill="D9D9D9" w:themeFill="background1" w:themeFillShade="D9"/>
                        <w:spacing w:after="0" w:line="240" w:lineRule="auto"/>
                        <w:jc w:val="center"/>
                      </w:pPr>
                      <w:proofErr w:type="gramStart"/>
                      <w:r w:rsidRPr="00435DBD">
                        <w:rPr>
                          <w:rFonts w:ascii="Berlin Sans FB" w:hAnsi="Berlin Sans FB"/>
                          <w:i/>
                          <w:iCs/>
                          <w:sz w:val="20"/>
                          <w:szCs w:val="20"/>
                        </w:rPr>
                        <w:t>and</w:t>
                      </w:r>
                      <w:proofErr w:type="gramEnd"/>
                      <w:r w:rsidRPr="00435DBD">
                        <w:rPr>
                          <w:rFonts w:ascii="Berlin Sans FB" w:hAnsi="Berlin Sans FB"/>
                          <w:i/>
                          <w:iCs/>
                          <w:sz w:val="20"/>
                          <w:szCs w:val="20"/>
                        </w:rPr>
                        <w:t xml:space="preserve"> pro-life groups.</w:t>
                      </w:r>
                    </w:p>
                  </w:txbxContent>
                </v:textbox>
              </v:shape>
            </w:pict>
          </mc:Fallback>
        </mc:AlternateContent>
      </w:r>
    </w:p>
    <w:p w:rsidR="00C36997" w:rsidRPr="00F42006" w:rsidRDefault="00B36A70" w:rsidP="00B36A70">
      <w:pPr>
        <w:spacing w:after="0" w:line="240" w:lineRule="auto"/>
        <w:ind w:left="720"/>
        <w:jc w:val="both"/>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DE77AE" w:rsidRDefault="00DE77AE" w:rsidP="00C36997">
      <w:pPr>
        <w:spacing w:after="0"/>
        <w:rPr>
          <w:rFonts w:ascii="Arial Narrow" w:hAnsi="Arial Narrow"/>
        </w:rPr>
      </w:pPr>
    </w:p>
    <w:p w:rsidR="00DE77AE" w:rsidRDefault="00DE77AE" w:rsidP="00C36997">
      <w:pPr>
        <w:spacing w:after="0"/>
        <w:rPr>
          <w:rFonts w:ascii="Arial Narrow" w:hAnsi="Arial Narrow"/>
        </w:rPr>
      </w:pPr>
    </w:p>
    <w:p w:rsidR="00DE77AE" w:rsidRDefault="00DE77A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3438FB" w:rsidRDefault="003438FB" w:rsidP="009723AC">
      <w:pPr>
        <w:jc w:val="center"/>
        <w:rPr>
          <w:rFonts w:cs="Vijaya"/>
          <w:b/>
          <w:bCs/>
          <w:i/>
          <w:iCs/>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68pt;height:416.95pt" o:bullet="t">
        <v:imagedata r:id="rId1" o:title="th[1]"/>
      </v:shape>
    </w:pict>
  </w:numPicBullet>
  <w:numPicBullet w:numPicBulletId="1">
    <w:pict>
      <v:shape id="_x0000_i1034" type="#_x0000_t75" style="width:87.05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4FF9"/>
    <w:rsid w:val="00043B31"/>
    <w:rsid w:val="00055C76"/>
    <w:rsid w:val="00084731"/>
    <w:rsid w:val="000A4BBF"/>
    <w:rsid w:val="00115DBC"/>
    <w:rsid w:val="00121527"/>
    <w:rsid w:val="00176188"/>
    <w:rsid w:val="0018143B"/>
    <w:rsid w:val="002B139E"/>
    <w:rsid w:val="002F6E74"/>
    <w:rsid w:val="002F76EF"/>
    <w:rsid w:val="00306D51"/>
    <w:rsid w:val="00314E68"/>
    <w:rsid w:val="00331812"/>
    <w:rsid w:val="003438FB"/>
    <w:rsid w:val="003C22B2"/>
    <w:rsid w:val="003C59B6"/>
    <w:rsid w:val="00402FBF"/>
    <w:rsid w:val="0041119E"/>
    <w:rsid w:val="00435DBD"/>
    <w:rsid w:val="004B3EC8"/>
    <w:rsid w:val="004C34B7"/>
    <w:rsid w:val="004E0232"/>
    <w:rsid w:val="005373BB"/>
    <w:rsid w:val="005842B8"/>
    <w:rsid w:val="0059362F"/>
    <w:rsid w:val="0062319B"/>
    <w:rsid w:val="00626DAB"/>
    <w:rsid w:val="0065629C"/>
    <w:rsid w:val="00675FD6"/>
    <w:rsid w:val="006841F4"/>
    <w:rsid w:val="00727A5E"/>
    <w:rsid w:val="0079218B"/>
    <w:rsid w:val="00796DD9"/>
    <w:rsid w:val="00867DFE"/>
    <w:rsid w:val="008E16A6"/>
    <w:rsid w:val="009723AC"/>
    <w:rsid w:val="00976904"/>
    <w:rsid w:val="009E0C52"/>
    <w:rsid w:val="009F2F0B"/>
    <w:rsid w:val="00A23E68"/>
    <w:rsid w:val="00A84F73"/>
    <w:rsid w:val="00AB518D"/>
    <w:rsid w:val="00AC4DE7"/>
    <w:rsid w:val="00AE00B2"/>
    <w:rsid w:val="00AE492D"/>
    <w:rsid w:val="00AE4C30"/>
    <w:rsid w:val="00B36A70"/>
    <w:rsid w:val="00B56744"/>
    <w:rsid w:val="00B704A4"/>
    <w:rsid w:val="00B90A8F"/>
    <w:rsid w:val="00BD4B92"/>
    <w:rsid w:val="00BE3D58"/>
    <w:rsid w:val="00BF7F12"/>
    <w:rsid w:val="00C31186"/>
    <w:rsid w:val="00C36997"/>
    <w:rsid w:val="00C4245B"/>
    <w:rsid w:val="00C91611"/>
    <w:rsid w:val="00CE40B1"/>
    <w:rsid w:val="00D0167A"/>
    <w:rsid w:val="00D86BCC"/>
    <w:rsid w:val="00D950D4"/>
    <w:rsid w:val="00DD053E"/>
    <w:rsid w:val="00DE77AE"/>
    <w:rsid w:val="00E06184"/>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3</cp:revision>
  <cp:lastPrinted>2017-02-15T19:12:00Z</cp:lastPrinted>
  <dcterms:created xsi:type="dcterms:W3CDTF">2017-03-16T04:20:00Z</dcterms:created>
  <dcterms:modified xsi:type="dcterms:W3CDTF">2017-03-16T04:39:00Z</dcterms:modified>
</cp:coreProperties>
</file>