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20163679" wp14:editId="0F34717D">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796DD9" w:rsidP="00D0167A">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A23E68" w:rsidRDefault="00675FD6" w:rsidP="00A23E68">
      <w:pPr>
        <w:jc w:val="center"/>
        <w:rPr>
          <w:i/>
          <w:iCs/>
          <w:color w:val="000000"/>
          <w:sz w:val="18"/>
          <w:szCs w:val="18"/>
        </w:rPr>
      </w:pPr>
      <w:r>
        <w:rPr>
          <w:rFonts w:cs="Vijaya"/>
          <w:i/>
          <w:iCs/>
        </w:rPr>
        <w:t xml:space="preserve">www.miLIFESPAN.org                                                                                              </w:t>
      </w:r>
      <w:r w:rsidR="00306D51">
        <w:rPr>
          <w:rFonts w:cs="Vijaya"/>
          <w:i/>
          <w:iCs/>
        </w:rPr>
        <w:t xml:space="preserve"> </w:t>
      </w:r>
      <w:r w:rsidR="00BE3D58">
        <w:rPr>
          <w:rFonts w:cs="Vijaya"/>
          <w:i/>
          <w:iCs/>
        </w:rPr>
        <w:t xml:space="preserve">     </w:t>
      </w:r>
      <w:r w:rsidR="00E06184">
        <w:rPr>
          <w:rFonts w:cs="Vijaya"/>
          <w:i/>
          <w:iCs/>
        </w:rPr>
        <w:t xml:space="preserve">                </w:t>
      </w:r>
      <w:r w:rsidR="00D0167A">
        <w:rPr>
          <w:rFonts w:cs="Vijaya"/>
          <w:i/>
          <w:iCs/>
        </w:rPr>
        <w:t xml:space="preserve"> </w:t>
      </w:r>
      <w:r>
        <w:rPr>
          <w:rFonts w:cs="Vijaya"/>
          <w:i/>
          <w:iCs/>
        </w:rPr>
        <w:t xml:space="preserve"> </w:t>
      </w:r>
      <w:r w:rsidR="00E06184">
        <w:rPr>
          <w:rFonts w:ascii="Arial Narrow" w:hAnsi="Arial Narrow"/>
        </w:rPr>
        <w:t>February 15</w:t>
      </w:r>
      <w:r w:rsidR="00BE3D58">
        <w:rPr>
          <w:rFonts w:ascii="Arial Narrow" w:hAnsi="Arial Narrow"/>
        </w:rPr>
        <w:t>, 2017</w:t>
      </w:r>
      <w:r w:rsidR="00A23E68">
        <w:rPr>
          <w:rFonts w:ascii="Arial Narrow" w:hAnsi="Arial Narrow"/>
        </w:rPr>
        <w:t xml:space="preserve">    </w:t>
      </w:r>
    </w:p>
    <w:p w:rsidR="00BE3D58" w:rsidRPr="00BE3D58" w:rsidRDefault="00A23E68" w:rsidP="00BE3D58">
      <w:pPr>
        <w:spacing w:after="0"/>
        <w:rPr>
          <w:rFonts w:ascii="Arial" w:hAnsi="Arial" w:cs="Arial"/>
          <w:color w:val="000000"/>
        </w:rPr>
      </w:pPr>
      <w:r w:rsidRPr="00BE3D58">
        <w:rPr>
          <w:rFonts w:ascii="Arial" w:hAnsi="Arial" w:cs="Arial"/>
          <w:color w:val="000000"/>
        </w:rPr>
        <w:t>Hello, Everyone!</w:t>
      </w:r>
    </w:p>
    <w:p w:rsidR="00BE3D58" w:rsidRPr="00626DAB" w:rsidRDefault="00626DAB" w:rsidP="00BE3D58">
      <w:pPr>
        <w:spacing w:after="0"/>
        <w:rPr>
          <w:rFonts w:ascii="Arial" w:hAnsi="Arial" w:cs="Arial"/>
          <w:color w:val="000000"/>
          <w:lang w:bidi="ta-IN"/>
        </w:rPr>
      </w:pPr>
      <w:r>
        <w:rPr>
          <w:rFonts w:ascii="Arial" w:hAnsi="Arial" w:cs="Arial"/>
          <w:i/>
          <w:iCs/>
          <w:color w:val="000000"/>
          <w:lang w:bidi="ta-IN"/>
        </w:rPr>
        <w:t xml:space="preserve">The March for Life was amazing! </w:t>
      </w:r>
      <w:r>
        <w:rPr>
          <w:rFonts w:ascii="Arial" w:hAnsi="Arial" w:cs="Arial"/>
          <w:color w:val="000000"/>
          <w:lang w:bidi="ta-IN"/>
        </w:rPr>
        <w:t>LIFESPAN sent out 8 busses to Washington, D.C. and the LIFESPAN youth who went out had a great experience. This March for Life actually received mainstream media coverage because of President Trump and Vice President Pence. “LIFE is winning again in America”!  You have made a huge impact by supporting pro-life endeavors!</w:t>
      </w:r>
      <w:bookmarkStart w:id="0" w:name="_GoBack"/>
      <w:bookmarkEnd w:id="0"/>
    </w:p>
    <w:p w:rsidR="00BE3D58" w:rsidRDefault="00BE3D58" w:rsidP="00BE3D58">
      <w:pPr>
        <w:autoSpaceDE w:val="0"/>
        <w:autoSpaceDN w:val="0"/>
        <w:adjustRightInd w:val="0"/>
        <w:spacing w:after="0" w:line="240" w:lineRule="auto"/>
        <w:rPr>
          <w:rFonts w:ascii="Arial" w:hAnsi="Arial" w:cs="Arial"/>
          <w:color w:val="000000"/>
          <w:lang w:bidi="ta-IN"/>
        </w:rPr>
      </w:pPr>
    </w:p>
    <w:p w:rsidR="00BE3D58" w:rsidRPr="00BE3D58" w:rsidRDefault="00BE3D58" w:rsidP="00BE3D58">
      <w:pPr>
        <w:autoSpaceDE w:val="0"/>
        <w:autoSpaceDN w:val="0"/>
        <w:adjustRightInd w:val="0"/>
        <w:spacing w:after="0" w:line="240" w:lineRule="auto"/>
        <w:rPr>
          <w:rFonts w:ascii="Arial" w:hAnsi="Arial" w:cs="Arial"/>
          <w:color w:val="000000"/>
          <w:lang w:bidi="ta-IN"/>
        </w:rPr>
      </w:pPr>
      <w:r w:rsidRPr="00BE3D58">
        <w:rPr>
          <w:rFonts w:ascii="Arial" w:hAnsi="Arial" w:cs="Arial"/>
          <w:color w:val="000000"/>
          <w:lang w:bidi="ta-IN"/>
        </w:rPr>
        <w:t xml:space="preserve">UPCOMING EVENTS, we hope that you can participate in some, if not all: </w:t>
      </w:r>
    </w:p>
    <w:p w:rsidR="00C91611" w:rsidRPr="00B704A4" w:rsidRDefault="00B704A4" w:rsidP="00B704A4">
      <w:pPr>
        <w:pStyle w:val="ListParagraph"/>
        <w:numPr>
          <w:ilvl w:val="0"/>
          <w:numId w:val="2"/>
        </w:numPr>
        <w:autoSpaceDE w:val="0"/>
        <w:autoSpaceDN w:val="0"/>
        <w:adjustRightInd w:val="0"/>
        <w:spacing w:after="0" w:line="240" w:lineRule="auto"/>
        <w:rPr>
          <w:rFonts w:ascii="Arial" w:hAnsi="Arial" w:cs="Arial"/>
          <w:color w:val="000000"/>
          <w:lang w:bidi="ta-IN"/>
        </w:rPr>
      </w:pPr>
      <w:r w:rsidRPr="00331812">
        <w:rPr>
          <w:rFonts w:ascii="Arial" w:hAnsi="Arial" w:cs="Arial"/>
          <w:b/>
          <w:bCs/>
          <w:color w:val="000000"/>
          <w:highlight w:val="lightGray"/>
          <w:lang w:bidi="ta-IN"/>
        </w:rPr>
        <w:t>LIFESPAN Baby Showers, March 5</w:t>
      </w:r>
      <w:r w:rsidR="00BE3D58" w:rsidRPr="00331812">
        <w:rPr>
          <w:rFonts w:ascii="Arial" w:hAnsi="Arial" w:cs="Arial"/>
          <w:b/>
          <w:bCs/>
          <w:color w:val="000000"/>
          <w:sz w:val="20"/>
          <w:szCs w:val="20"/>
          <w:highlight w:val="lightGray"/>
          <w:vertAlign w:val="superscript"/>
          <w:lang w:bidi="ta-IN"/>
        </w:rPr>
        <w:t>th</w:t>
      </w:r>
      <w:r w:rsidR="00BE3D58" w:rsidRPr="00B704A4">
        <w:rPr>
          <w:rFonts w:ascii="Arial" w:hAnsi="Arial" w:cs="Arial"/>
          <w:color w:val="000000"/>
          <w:sz w:val="14"/>
          <w:szCs w:val="14"/>
          <w:lang w:bidi="ta-IN"/>
        </w:rPr>
        <w:t xml:space="preserve"> </w:t>
      </w:r>
      <w:r w:rsidR="00BE3D58" w:rsidRPr="00B704A4">
        <w:rPr>
          <w:rFonts w:ascii="Arial" w:hAnsi="Arial" w:cs="Arial"/>
          <w:color w:val="000000"/>
          <w:lang w:bidi="ta-IN"/>
        </w:rPr>
        <w:t>– Get ready</w:t>
      </w:r>
      <w:r>
        <w:rPr>
          <w:rFonts w:ascii="Arial" w:hAnsi="Arial" w:cs="Arial"/>
          <w:color w:val="000000"/>
          <w:lang w:bidi="ta-IN"/>
        </w:rPr>
        <w:t xml:space="preserve"> for the largest baby shower in </w:t>
      </w:r>
      <w:r w:rsidR="00BE3D58" w:rsidRPr="00B704A4">
        <w:rPr>
          <w:rFonts w:ascii="Arial" w:hAnsi="Arial" w:cs="Arial"/>
          <w:color w:val="000000"/>
          <w:lang w:bidi="ta-IN"/>
        </w:rPr>
        <w:t>Michigan! Every year, LIFESPAN coordinates with area churches and groups to gather much needed baby supplies for about 20 pregnancy help centers. These pregnancy help centers are truly on the “front lines” and mak</w:t>
      </w:r>
      <w:r w:rsidRPr="00B704A4">
        <w:rPr>
          <w:rFonts w:ascii="Arial" w:hAnsi="Arial" w:cs="Arial"/>
          <w:color w:val="000000"/>
          <w:lang w:bidi="ta-IN"/>
        </w:rPr>
        <w:t>e such a difference--</w:t>
      </w:r>
      <w:r w:rsidR="00BE3D58" w:rsidRPr="00B704A4">
        <w:rPr>
          <w:rFonts w:ascii="Arial" w:hAnsi="Arial" w:cs="Arial"/>
          <w:color w:val="000000"/>
          <w:lang w:bidi="ta-IN"/>
        </w:rPr>
        <w:t>please help support them! I hope that your church has signed up for this wonderful event. By hosting a “baby shower” and acting as a drop-off location for items for the pregnancy help centers, we can make sure that the vital work of helping pregnant moms and their babies choose LIFE and be supported. Can’t host t</w:t>
      </w:r>
      <w:r w:rsidRPr="00B704A4">
        <w:rPr>
          <w:rFonts w:ascii="Arial" w:hAnsi="Arial" w:cs="Arial"/>
          <w:color w:val="000000"/>
          <w:lang w:bidi="ta-IN"/>
        </w:rPr>
        <w:t>he shower the weekend of March 5</w:t>
      </w:r>
      <w:r w:rsidR="00BE3D58" w:rsidRPr="00B704A4">
        <w:rPr>
          <w:rFonts w:ascii="Arial" w:hAnsi="Arial" w:cs="Arial"/>
          <w:color w:val="000000"/>
          <w:sz w:val="18"/>
          <w:szCs w:val="18"/>
          <w:vertAlign w:val="superscript"/>
          <w:lang w:bidi="ta-IN"/>
        </w:rPr>
        <w:t>th</w:t>
      </w:r>
      <w:r w:rsidR="00BE3D58" w:rsidRPr="00B704A4">
        <w:rPr>
          <w:rFonts w:ascii="Arial" w:hAnsi="Arial" w:cs="Arial"/>
          <w:color w:val="000000"/>
          <w:lang w:bidi="ta-IN"/>
        </w:rPr>
        <w:t xml:space="preserve">? That’s okay! Baby Showers are scheduled at the convenience of the church; we will work to make sure to get your church connected with a local pregnancy help center. </w:t>
      </w:r>
      <w:r w:rsidR="00B36A70" w:rsidRPr="00B704A4">
        <w:rPr>
          <w:rFonts w:ascii="Arial" w:hAnsi="Arial" w:cs="Arial"/>
          <w:noProof/>
          <w:sz w:val="24"/>
          <w:szCs w:val="24"/>
          <w:highlight w:val="lightGray"/>
          <w:lang w:bidi="ta-IN"/>
        </w:rPr>
        <mc:AlternateContent>
          <mc:Choice Requires="wps">
            <w:drawing>
              <wp:anchor distT="0" distB="0" distL="114300" distR="114300" simplePos="0" relativeHeight="251660288" behindDoc="0" locked="0" layoutInCell="1" allowOverlap="1" wp14:anchorId="3C5BFECC" wp14:editId="304A9E52">
                <wp:simplePos x="0" y="0"/>
                <wp:positionH relativeFrom="column">
                  <wp:posOffset>-2166580</wp:posOffset>
                </wp:positionH>
                <wp:positionV relativeFrom="paragraph">
                  <wp:posOffset>148177</wp:posOffset>
                </wp:positionV>
                <wp:extent cx="3823278" cy="409575"/>
                <wp:effectExtent l="0" t="7938" r="17463" b="17462"/>
                <wp:wrapNone/>
                <wp:docPr id="4" name="Text Box 4"/>
                <wp:cNvGraphicFramePr/>
                <a:graphic xmlns:a="http://schemas.openxmlformats.org/drawingml/2006/main">
                  <a:graphicData uri="http://schemas.microsoft.com/office/word/2010/wordprocessingShape">
                    <wps:wsp>
                      <wps:cNvSpPr txBox="1"/>
                      <wps:spPr>
                        <a:xfrm rot="16200000">
                          <a:off x="0" y="0"/>
                          <a:ext cx="3823278" cy="40957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BE3D58">
                              <w:rPr>
                                <w:rFonts w:ascii="Berlin Sans FB" w:hAnsi="Berlin Sans FB"/>
                                <w:i/>
                                <w:iCs/>
                                <w:color w:val="E7E6E6" w:themeColor="background2"/>
                                <w:sz w:val="20"/>
                                <w:szCs w:val="20"/>
                              </w:rPr>
                              <w:t>February</w:t>
                            </w:r>
                            <w:r w:rsidR="00435DBD">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BFECC" id="_x0000_t202" coordsize="21600,21600" o:spt="202" path="m,l,21600r21600,l21600,xe">
                <v:stroke joinstyle="miter"/>
                <v:path gradientshapeok="t" o:connecttype="rect"/>
              </v:shapetype>
              <v:shape id="Text Box 4" o:spid="_x0000_s1026" type="#_x0000_t202" style="position:absolute;left:0;text-align:left;margin-left:-170.6pt;margin-top:11.65pt;width:301.05pt;height:32.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" fillcolor="#e7e6e6 [3214]" strokeweight=".25pt">
                <v:textbo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BE3D58">
                        <w:rPr>
                          <w:rFonts w:ascii="Berlin Sans FB" w:hAnsi="Berlin Sans FB"/>
                          <w:i/>
                          <w:iCs/>
                          <w:color w:val="E7E6E6" w:themeColor="background2"/>
                          <w:sz w:val="20"/>
                          <w:szCs w:val="20"/>
                        </w:rPr>
                        <w:t>February</w:t>
                      </w:r>
                      <w:r w:rsidR="00435DBD">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v:textbox>
              </v:shape>
            </w:pict>
          </mc:Fallback>
        </mc:AlternateContent>
      </w:r>
    </w:p>
    <w:p w:rsidR="00F42006" w:rsidRPr="00B704A4" w:rsidRDefault="00F42006" w:rsidP="00440188">
      <w:pPr>
        <w:numPr>
          <w:ilvl w:val="0"/>
          <w:numId w:val="3"/>
        </w:numPr>
        <w:spacing w:after="0" w:line="240" w:lineRule="auto"/>
        <w:rPr>
          <w:rFonts w:ascii="Arial" w:hAnsi="Arial" w:cs="Arial"/>
          <w:b/>
          <w:bCs/>
        </w:rPr>
      </w:pPr>
      <w:r w:rsidRPr="00B704A4">
        <w:rPr>
          <w:rFonts w:ascii="Arial" w:hAnsi="Arial" w:cs="Arial"/>
          <w:b/>
          <w:bCs/>
          <w:highlight w:val="lightGray"/>
        </w:rPr>
        <w:t>Resource Book Ads</w:t>
      </w:r>
      <w:r w:rsidRPr="00B704A4">
        <w:rPr>
          <w:rFonts w:ascii="Arial" w:hAnsi="Arial" w:cs="Arial"/>
        </w:rPr>
        <w:t>---You may think it is too early to consider getting an ad for our annual Resource Book that comes out in May, but it’s not!  Make sure that your parish is represented in this valuable pro-life resource!  If you own a business or regularly frequent a certain business, consider taking an ad out to show your commitment towards respecting LIFE.  Our Resource Book is the first place we tell people to loo</w:t>
      </w:r>
      <w:r w:rsidR="00976904" w:rsidRPr="00B704A4">
        <w:rPr>
          <w:rFonts w:ascii="Arial" w:hAnsi="Arial" w:cs="Arial"/>
        </w:rPr>
        <w:t xml:space="preserve">k for businesses to frequent. Get </w:t>
      </w:r>
      <w:r w:rsidR="00BD4B92">
        <w:rPr>
          <w:rFonts w:ascii="Arial" w:hAnsi="Arial" w:cs="Arial"/>
        </w:rPr>
        <w:t>a tax deduction for the</w:t>
      </w:r>
      <w:r w:rsidR="00976904" w:rsidRPr="00B704A4">
        <w:rPr>
          <w:rFonts w:ascii="Arial" w:hAnsi="Arial" w:cs="Arial"/>
        </w:rPr>
        <w:t xml:space="preserve"> 2017 ad!</w:t>
      </w:r>
    </w:p>
    <w:p w:rsidR="00F42006" w:rsidRDefault="00F42006" w:rsidP="00B704A4">
      <w:pPr>
        <w:numPr>
          <w:ilvl w:val="0"/>
          <w:numId w:val="3"/>
        </w:numPr>
        <w:spacing w:after="0" w:line="240" w:lineRule="auto"/>
        <w:rPr>
          <w:rFonts w:ascii="Arial" w:hAnsi="Arial" w:cs="Arial"/>
        </w:rPr>
      </w:pPr>
      <w:r w:rsidRPr="00B704A4">
        <w:rPr>
          <w:rFonts w:ascii="Arial" w:hAnsi="Arial" w:cs="Arial"/>
          <w:b/>
          <w:bCs/>
          <w:highlight w:val="lightGray"/>
        </w:rPr>
        <w:t>Patron ads in the Resource Book</w:t>
      </w:r>
      <w:r w:rsidRPr="00B704A4">
        <w:rPr>
          <w:rFonts w:ascii="Arial" w:hAnsi="Arial" w:cs="Arial"/>
        </w:rPr>
        <w:t xml:space="preserve">---Celebrate a wedding, birth, </w:t>
      </w:r>
      <w:r w:rsidR="00BD4B92">
        <w:rPr>
          <w:rFonts w:ascii="Arial" w:hAnsi="Arial" w:cs="Arial"/>
        </w:rPr>
        <w:t xml:space="preserve">graduation, </w:t>
      </w:r>
      <w:r w:rsidRPr="00B704A4">
        <w:rPr>
          <w:rFonts w:ascii="Arial" w:hAnsi="Arial" w:cs="Arial"/>
        </w:rPr>
        <w:t>anniversary, memorial or just an amazing family, by sending in a picture for a patron ad.  What a great way to show your pro-life stance AND have a picture in a Resource Book that is referenced by thousands of pro-lifers!</w:t>
      </w:r>
    </w:p>
    <w:p w:rsidR="00402FBF" w:rsidRPr="00402FBF" w:rsidRDefault="00402FBF" w:rsidP="00B704A4">
      <w:pPr>
        <w:numPr>
          <w:ilvl w:val="0"/>
          <w:numId w:val="3"/>
        </w:numPr>
        <w:spacing w:after="0" w:line="240" w:lineRule="auto"/>
        <w:rPr>
          <w:rFonts w:ascii="Arial" w:hAnsi="Arial" w:cs="Arial"/>
          <w:highlight w:val="lightGray"/>
        </w:rPr>
      </w:pPr>
      <w:r w:rsidRPr="00402FBF">
        <w:rPr>
          <w:rFonts w:ascii="Arial" w:hAnsi="Arial" w:cs="Arial"/>
          <w:b/>
          <w:bCs/>
          <w:highlight w:val="lightGray"/>
        </w:rPr>
        <w:t>Paint and Pour</w:t>
      </w:r>
      <w:r w:rsidRPr="00402FBF">
        <w:rPr>
          <w:rFonts w:ascii="Arial" w:hAnsi="Arial" w:cs="Arial"/>
          <w:b/>
          <w:bCs/>
        </w:rPr>
        <w:t xml:space="preserve">- </w:t>
      </w:r>
      <w:r w:rsidRPr="00402FBF">
        <w:rPr>
          <w:rFonts w:ascii="Arial" w:hAnsi="Arial" w:cs="Arial"/>
        </w:rPr>
        <w:t>We are scheduling</w:t>
      </w:r>
      <w:r>
        <w:rPr>
          <w:rFonts w:ascii="Arial" w:hAnsi="Arial" w:cs="Arial"/>
        </w:rPr>
        <w:t xml:space="preserve"> an evening with Paint and Pour, so that people can come create a masterpiece and have a wonderful time!  Watch for more details as they become available.</w:t>
      </w:r>
    </w:p>
    <w:p w:rsidR="00402FBF" w:rsidRPr="00402FBF" w:rsidRDefault="00402FBF" w:rsidP="00B704A4">
      <w:pPr>
        <w:numPr>
          <w:ilvl w:val="0"/>
          <w:numId w:val="3"/>
        </w:numPr>
        <w:spacing w:after="0" w:line="240" w:lineRule="auto"/>
        <w:rPr>
          <w:rFonts w:ascii="Arial" w:hAnsi="Arial" w:cs="Arial"/>
          <w:highlight w:val="lightGray"/>
        </w:rPr>
      </w:pPr>
      <w:r>
        <w:rPr>
          <w:rFonts w:ascii="Arial" w:hAnsi="Arial" w:cs="Arial"/>
          <w:b/>
          <w:bCs/>
          <w:highlight w:val="lightGray"/>
        </w:rPr>
        <w:t>Church Rep.</w:t>
      </w:r>
      <w:r>
        <w:rPr>
          <w:rFonts w:ascii="Arial" w:hAnsi="Arial" w:cs="Arial"/>
          <w:highlight w:val="lightGray"/>
        </w:rPr>
        <w:t xml:space="preserve"> </w:t>
      </w:r>
      <w:r w:rsidRPr="00402FBF">
        <w:rPr>
          <w:rFonts w:ascii="Arial" w:hAnsi="Arial" w:cs="Arial"/>
          <w:b/>
          <w:bCs/>
          <w:highlight w:val="lightGray"/>
        </w:rPr>
        <w:t>Meeting</w:t>
      </w:r>
      <w:r>
        <w:rPr>
          <w:rFonts w:ascii="Arial" w:hAnsi="Arial" w:cs="Arial"/>
          <w:highlight w:val="lightGray"/>
        </w:rPr>
        <w:t xml:space="preserve"> </w:t>
      </w:r>
      <w:r>
        <w:rPr>
          <w:rFonts w:ascii="Arial" w:hAnsi="Arial" w:cs="Arial"/>
        </w:rPr>
        <w:t>–</w:t>
      </w:r>
      <w:r w:rsidRPr="00402FBF">
        <w:rPr>
          <w:rFonts w:ascii="Arial" w:hAnsi="Arial" w:cs="Arial"/>
        </w:rPr>
        <w:t xml:space="preserve"> </w:t>
      </w:r>
      <w:r>
        <w:rPr>
          <w:rFonts w:ascii="Arial" w:hAnsi="Arial" w:cs="Arial"/>
        </w:rPr>
        <w:t>Make sure and save the date! Our spring Church Representative meeting is scheduled for April 23</w:t>
      </w:r>
      <w:r w:rsidRPr="00402FBF">
        <w:rPr>
          <w:rFonts w:ascii="Arial" w:hAnsi="Arial" w:cs="Arial"/>
          <w:vertAlign w:val="superscript"/>
        </w:rPr>
        <w:t>rd</w:t>
      </w:r>
      <w:r>
        <w:rPr>
          <w:rFonts w:ascii="Arial" w:hAnsi="Arial" w:cs="Arial"/>
        </w:rPr>
        <w:t xml:space="preserve"> from 3:30-5:30PM at St. </w:t>
      </w:r>
      <w:proofErr w:type="spellStart"/>
      <w:r>
        <w:rPr>
          <w:rFonts w:ascii="Arial" w:hAnsi="Arial" w:cs="Arial"/>
        </w:rPr>
        <w:t>Rafka’s</w:t>
      </w:r>
      <w:proofErr w:type="spellEnd"/>
      <w:r>
        <w:rPr>
          <w:rFonts w:ascii="Arial" w:hAnsi="Arial" w:cs="Arial"/>
        </w:rPr>
        <w:t xml:space="preserve"> Church. Watch for your invitation and make sure to RSVP!</w:t>
      </w:r>
    </w:p>
    <w:p w:rsidR="00402FBF" w:rsidRDefault="00402FBF" w:rsidP="00402FBF">
      <w:pPr>
        <w:spacing w:after="0" w:line="240" w:lineRule="auto"/>
        <w:ind w:left="720"/>
        <w:rPr>
          <w:rFonts w:ascii="Arial" w:hAnsi="Arial" w:cs="Arial"/>
          <w:b/>
          <w:bCs/>
          <w:highlight w:val="lightGray"/>
        </w:rPr>
      </w:pPr>
    </w:p>
    <w:p w:rsidR="00402FBF" w:rsidRPr="00402FBF" w:rsidRDefault="00402FBF" w:rsidP="00402FBF">
      <w:pPr>
        <w:spacing w:after="0" w:line="240" w:lineRule="auto"/>
        <w:ind w:left="720"/>
        <w:rPr>
          <w:rFonts w:ascii="Arial" w:hAnsi="Arial" w:cs="Arial"/>
          <w:highlight w:val="lightGray"/>
        </w:rPr>
      </w:pPr>
    </w:p>
    <w:p w:rsidR="00F42006" w:rsidRPr="00F42006" w:rsidRDefault="00B36A70" w:rsidP="00F42006">
      <w:pPr>
        <w:spacing w:after="0" w:line="240" w:lineRule="auto"/>
        <w:ind w:left="360"/>
        <w:rPr>
          <w:rFonts w:ascii="Arial Narrow" w:hAnsi="Arial Narrow"/>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70AACB9" wp14:editId="1F912B5F">
                <wp:simplePos x="0" y="0"/>
                <wp:positionH relativeFrom="column">
                  <wp:posOffset>-415291</wp:posOffset>
                </wp:positionH>
                <wp:positionV relativeFrom="paragraph">
                  <wp:posOffset>40419</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ACB9" id="Text Box 5" o:spid="_x0000_s1027" type="#_x0000_t202" style="position:absolute;left:0;text-align:left;margin-left:-32.7pt;margin-top:3.2pt;width:185.25pt;height:58.5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" fillcolor="#f2f2f2 [3052]" strokecolor="#aeaaaa [2414]" strokeweight="2.25pt">
                <v:textbo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v:textbox>
              </v:shape>
            </w:pict>
          </mc:Fallback>
        </mc:AlternateContent>
      </w:r>
    </w:p>
    <w:p w:rsidR="00C36997" w:rsidRPr="00F42006" w:rsidRDefault="00B36A70" w:rsidP="00B36A70">
      <w:pPr>
        <w:spacing w:after="0" w:line="240" w:lineRule="auto"/>
        <w:ind w:left="720"/>
        <w:jc w:val="both"/>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C36997" w:rsidRPr="00675FD6" w:rsidRDefault="00C36997" w:rsidP="00F85EFF">
      <w:pPr>
        <w:spacing w:after="0"/>
        <w:jc w:val="center"/>
        <w:rPr>
          <w:rFonts w:ascii="Arial Narrow" w:hAnsi="Arial Narrow"/>
          <w:sz w:val="20"/>
          <w:szCs w:val="20"/>
        </w:rPr>
      </w:pPr>
      <w:r w:rsidRPr="00675FD6">
        <w:rPr>
          <w:rFonts w:ascii="Arial Narrow" w:hAnsi="Arial Narrow"/>
          <w:sz w:val="20"/>
          <w:szCs w:val="20"/>
        </w:rPr>
        <w:t>Director, Wayne County/Downriver Chapter</w:t>
      </w:r>
    </w:p>
    <w:p w:rsidR="003438FB" w:rsidRDefault="003438FB"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3438FB" w:rsidRDefault="003438FB" w:rsidP="009723AC">
      <w:pPr>
        <w:jc w:val="center"/>
        <w:rPr>
          <w:rFonts w:cs="Vijaya"/>
          <w:b/>
          <w:bCs/>
          <w:i/>
          <w:iCs/>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345AA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4FF9"/>
    <w:rsid w:val="00043B31"/>
    <w:rsid w:val="00055C76"/>
    <w:rsid w:val="00084731"/>
    <w:rsid w:val="000A4BBF"/>
    <w:rsid w:val="00115DBC"/>
    <w:rsid w:val="00121527"/>
    <w:rsid w:val="00176188"/>
    <w:rsid w:val="0018143B"/>
    <w:rsid w:val="002B139E"/>
    <w:rsid w:val="002F6E74"/>
    <w:rsid w:val="002F76EF"/>
    <w:rsid w:val="00306D51"/>
    <w:rsid w:val="00314E68"/>
    <w:rsid w:val="00331812"/>
    <w:rsid w:val="003438FB"/>
    <w:rsid w:val="003C22B2"/>
    <w:rsid w:val="003C59B6"/>
    <w:rsid w:val="00402FBF"/>
    <w:rsid w:val="0041119E"/>
    <w:rsid w:val="00435DBD"/>
    <w:rsid w:val="004B3EC8"/>
    <w:rsid w:val="004C34B7"/>
    <w:rsid w:val="004E0232"/>
    <w:rsid w:val="005373BB"/>
    <w:rsid w:val="005842B8"/>
    <w:rsid w:val="0059362F"/>
    <w:rsid w:val="0062319B"/>
    <w:rsid w:val="00626DAB"/>
    <w:rsid w:val="0065629C"/>
    <w:rsid w:val="00675FD6"/>
    <w:rsid w:val="006841F4"/>
    <w:rsid w:val="00727A5E"/>
    <w:rsid w:val="0079218B"/>
    <w:rsid w:val="00796DD9"/>
    <w:rsid w:val="00867DFE"/>
    <w:rsid w:val="008E16A6"/>
    <w:rsid w:val="009723AC"/>
    <w:rsid w:val="00976904"/>
    <w:rsid w:val="009E0C52"/>
    <w:rsid w:val="009F2F0B"/>
    <w:rsid w:val="00A23E68"/>
    <w:rsid w:val="00A84F73"/>
    <w:rsid w:val="00AB518D"/>
    <w:rsid w:val="00AC4DE7"/>
    <w:rsid w:val="00AE00B2"/>
    <w:rsid w:val="00AE4C30"/>
    <w:rsid w:val="00B36A70"/>
    <w:rsid w:val="00B56744"/>
    <w:rsid w:val="00B704A4"/>
    <w:rsid w:val="00B90A8F"/>
    <w:rsid w:val="00BD4B92"/>
    <w:rsid w:val="00BE3D58"/>
    <w:rsid w:val="00BF7F12"/>
    <w:rsid w:val="00C31186"/>
    <w:rsid w:val="00C36997"/>
    <w:rsid w:val="00C91611"/>
    <w:rsid w:val="00CE40B1"/>
    <w:rsid w:val="00D0167A"/>
    <w:rsid w:val="00D86BCC"/>
    <w:rsid w:val="00D950D4"/>
    <w:rsid w:val="00DD053E"/>
    <w:rsid w:val="00E06184"/>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4</cp:revision>
  <cp:lastPrinted>2017-02-15T19:12:00Z</cp:lastPrinted>
  <dcterms:created xsi:type="dcterms:W3CDTF">2017-02-15T18:57:00Z</dcterms:created>
  <dcterms:modified xsi:type="dcterms:W3CDTF">2017-02-15T19:17:00Z</dcterms:modified>
</cp:coreProperties>
</file>