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A23E68" w:rsidRDefault="00675FD6" w:rsidP="00A23E68">
      <w:pPr>
        <w:jc w:val="cente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306D51">
        <w:rPr>
          <w:rFonts w:cs="Vijaya"/>
          <w:i/>
          <w:iCs/>
        </w:rPr>
        <w:t xml:space="preserve">                   </w:t>
      </w:r>
      <w:r w:rsidR="00D0167A">
        <w:rPr>
          <w:rFonts w:cs="Vijaya"/>
          <w:i/>
          <w:iCs/>
        </w:rPr>
        <w:t xml:space="preserve"> </w:t>
      </w:r>
      <w:r>
        <w:rPr>
          <w:rFonts w:cs="Vijaya"/>
          <w:i/>
          <w:iCs/>
        </w:rPr>
        <w:t xml:space="preserve"> </w:t>
      </w:r>
      <w:r w:rsidR="00BE3D58">
        <w:rPr>
          <w:rFonts w:ascii="Arial Narrow" w:hAnsi="Arial Narrow"/>
        </w:rPr>
        <w:t>January 11, 2017</w:t>
      </w:r>
      <w:r w:rsidR="00A23E68">
        <w:rPr>
          <w:rFonts w:ascii="Arial Narrow" w:hAnsi="Arial Narrow"/>
        </w:rPr>
        <w:t xml:space="preserve">    </w:t>
      </w:r>
    </w:p>
    <w:p w:rsidR="00BE3D58" w:rsidRPr="00BE3D58" w:rsidRDefault="00A23E68" w:rsidP="00BE3D58">
      <w:pPr>
        <w:spacing w:after="0"/>
        <w:rPr>
          <w:rFonts w:ascii="Arial" w:hAnsi="Arial" w:cs="Arial"/>
          <w:color w:val="000000"/>
        </w:rPr>
      </w:pPr>
      <w:r w:rsidRPr="00BE3D58">
        <w:rPr>
          <w:rFonts w:ascii="Arial" w:hAnsi="Arial" w:cs="Arial"/>
          <w:color w:val="000000"/>
        </w:rPr>
        <w:t>Hello, Everyone!</w:t>
      </w:r>
    </w:p>
    <w:p w:rsidR="00BE3D58" w:rsidRDefault="00BE3D58" w:rsidP="00BE3D58">
      <w:pPr>
        <w:spacing w:after="0"/>
        <w:rPr>
          <w:rFonts w:ascii="Arial" w:hAnsi="Arial" w:cs="Arial"/>
          <w:color w:val="000000"/>
          <w:lang w:bidi="ta-IN"/>
        </w:rPr>
      </w:pPr>
      <w:r w:rsidRPr="00BE3D58">
        <w:rPr>
          <w:rFonts w:ascii="Arial" w:hAnsi="Arial" w:cs="Arial"/>
          <w:i/>
          <w:iCs/>
          <w:color w:val="000000"/>
          <w:lang w:bidi="ta-IN"/>
        </w:rPr>
        <w:t xml:space="preserve">Thank you to everyone who participated in Luminaries for Life! </w:t>
      </w:r>
      <w:r w:rsidRPr="00BE3D58">
        <w:rPr>
          <w:rFonts w:ascii="Arial" w:hAnsi="Arial" w:cs="Arial"/>
          <w:color w:val="000000"/>
          <w:lang w:bidi="ta-IN"/>
        </w:rPr>
        <w:t xml:space="preserve">It is a beautiful memorial to those killed by abortion and the mothers and other family members suffering. It’s also such a simple and great way to raise awareness about abortion for those who don’t realize that </w:t>
      </w:r>
      <w:r w:rsidRPr="000A4BBF">
        <w:rPr>
          <w:rFonts w:ascii="Arial" w:hAnsi="Arial" w:cs="Arial"/>
          <w:color w:val="000000"/>
          <w:u w:val="single"/>
          <w:lang w:bidi="ta-IN"/>
        </w:rPr>
        <w:t>over</w:t>
      </w:r>
      <w:r w:rsidRPr="00BE3D58">
        <w:rPr>
          <w:rFonts w:ascii="Arial" w:hAnsi="Arial" w:cs="Arial"/>
          <w:color w:val="000000"/>
          <w:lang w:bidi="ta-IN"/>
        </w:rPr>
        <w:t xml:space="preserve"> 59 MILLION have been killed through abortion since Roe v. Wade. </w:t>
      </w:r>
    </w:p>
    <w:p w:rsidR="00BE3D58" w:rsidRDefault="00BE3D58" w:rsidP="00BE3D58">
      <w:pPr>
        <w:autoSpaceDE w:val="0"/>
        <w:autoSpaceDN w:val="0"/>
        <w:adjustRightInd w:val="0"/>
        <w:spacing w:after="0" w:line="240" w:lineRule="auto"/>
        <w:rPr>
          <w:rFonts w:ascii="Arial" w:hAnsi="Arial" w:cs="Arial"/>
          <w:color w:val="000000"/>
          <w:lang w:bidi="ta-IN"/>
        </w:rPr>
      </w:pPr>
    </w:p>
    <w:p w:rsidR="00BE3D58" w:rsidRPr="00BE3D58" w:rsidRDefault="00BE3D58" w:rsidP="00BE3D58">
      <w:pPr>
        <w:autoSpaceDE w:val="0"/>
        <w:autoSpaceDN w:val="0"/>
        <w:adjustRightInd w:val="0"/>
        <w:spacing w:after="0" w:line="240" w:lineRule="auto"/>
        <w:rPr>
          <w:rFonts w:ascii="Arial" w:hAnsi="Arial" w:cs="Arial"/>
          <w:color w:val="000000"/>
          <w:lang w:bidi="ta-IN"/>
        </w:rPr>
      </w:pPr>
      <w:r w:rsidRPr="00BE3D58">
        <w:rPr>
          <w:rFonts w:ascii="Arial" w:hAnsi="Arial" w:cs="Arial"/>
          <w:color w:val="000000"/>
          <w:lang w:bidi="ta-IN"/>
        </w:rPr>
        <w:t xml:space="preserve">UPCOMING EVENTS, we hope that you can participate in some, if not all: </w:t>
      </w:r>
    </w:p>
    <w:p w:rsidR="00C91611" w:rsidRPr="00B704A4" w:rsidRDefault="00B704A4" w:rsidP="00B704A4">
      <w:pPr>
        <w:pStyle w:val="ListParagraph"/>
        <w:numPr>
          <w:ilvl w:val="0"/>
          <w:numId w:val="2"/>
        </w:numPr>
        <w:autoSpaceDE w:val="0"/>
        <w:autoSpaceDN w:val="0"/>
        <w:adjustRightInd w:val="0"/>
        <w:spacing w:after="0" w:line="240" w:lineRule="auto"/>
        <w:rPr>
          <w:rFonts w:ascii="Arial" w:hAnsi="Arial" w:cs="Arial"/>
          <w:color w:val="000000"/>
          <w:lang w:bidi="ta-IN"/>
        </w:rPr>
      </w:pPr>
      <w:bookmarkStart w:id="0" w:name="_GoBack"/>
      <w:r w:rsidRPr="00331812">
        <w:rPr>
          <w:rFonts w:ascii="Arial" w:hAnsi="Arial" w:cs="Arial"/>
          <w:b/>
          <w:bCs/>
          <w:color w:val="000000"/>
          <w:highlight w:val="lightGray"/>
          <w:lang w:bidi="ta-IN"/>
        </w:rPr>
        <w:t>LIFESPAN Baby Showers, March 5</w:t>
      </w:r>
      <w:r w:rsidR="00BE3D58" w:rsidRPr="00331812">
        <w:rPr>
          <w:rFonts w:ascii="Arial" w:hAnsi="Arial" w:cs="Arial"/>
          <w:b/>
          <w:bCs/>
          <w:color w:val="000000"/>
          <w:sz w:val="20"/>
          <w:szCs w:val="20"/>
          <w:highlight w:val="lightGray"/>
          <w:vertAlign w:val="superscript"/>
          <w:lang w:bidi="ta-IN"/>
        </w:rPr>
        <w:t>th</w:t>
      </w:r>
      <w:r w:rsidR="00BE3D58" w:rsidRPr="00B704A4">
        <w:rPr>
          <w:rFonts w:ascii="Arial" w:hAnsi="Arial" w:cs="Arial"/>
          <w:color w:val="000000"/>
          <w:sz w:val="14"/>
          <w:szCs w:val="14"/>
          <w:lang w:bidi="ta-IN"/>
        </w:rPr>
        <w:t xml:space="preserve"> </w:t>
      </w:r>
      <w:bookmarkEnd w:id="0"/>
      <w:r w:rsidR="00BE3D58" w:rsidRPr="00B704A4">
        <w:rPr>
          <w:rFonts w:ascii="Arial" w:hAnsi="Arial" w:cs="Arial"/>
          <w:color w:val="000000"/>
          <w:lang w:bidi="ta-IN"/>
        </w:rPr>
        <w:t>– Get ready</w:t>
      </w:r>
      <w:r>
        <w:rPr>
          <w:rFonts w:ascii="Arial" w:hAnsi="Arial" w:cs="Arial"/>
          <w:color w:val="000000"/>
          <w:lang w:bidi="ta-IN"/>
        </w:rPr>
        <w:t xml:space="preserve"> for the largest baby shower in </w:t>
      </w:r>
      <w:r w:rsidR="00BE3D58" w:rsidRPr="00B704A4">
        <w:rPr>
          <w:rFonts w:ascii="Arial" w:hAnsi="Arial" w:cs="Arial"/>
          <w:color w:val="000000"/>
          <w:lang w:bidi="ta-IN"/>
        </w:rPr>
        <w:t>Michigan! Every year, LIFESPAN coordinates with area churches and groups to gather much needed baby supplies for about 20 pregnancy help centers. These pregnancy help centers are truly on the “front lines” and mak</w:t>
      </w:r>
      <w:r w:rsidRPr="00B704A4">
        <w:rPr>
          <w:rFonts w:ascii="Arial" w:hAnsi="Arial" w:cs="Arial"/>
          <w:color w:val="000000"/>
          <w:lang w:bidi="ta-IN"/>
        </w:rPr>
        <w:t>e such a difference--</w:t>
      </w:r>
      <w:r w:rsidR="00BE3D58" w:rsidRPr="00B704A4">
        <w:rPr>
          <w:rFonts w:ascii="Arial" w:hAnsi="Arial" w:cs="Arial"/>
          <w:color w:val="000000"/>
          <w:lang w:bidi="ta-IN"/>
        </w:rPr>
        <w:t>please help support them! I hope that your church has signed up for this wonderful event. By hosting a “baby shower” and acting as a drop-off location for items for the pregnancy help centers, we can make sure that the vital work of helping pregnant moms and their babies choose LIFE and be supported. Can’t host t</w:t>
      </w:r>
      <w:r w:rsidRPr="00B704A4">
        <w:rPr>
          <w:rFonts w:ascii="Arial" w:hAnsi="Arial" w:cs="Arial"/>
          <w:color w:val="000000"/>
          <w:lang w:bidi="ta-IN"/>
        </w:rPr>
        <w:t>he shower the weekend of March 5</w:t>
      </w:r>
      <w:r w:rsidR="00BE3D58" w:rsidRPr="00B704A4">
        <w:rPr>
          <w:rFonts w:ascii="Arial" w:hAnsi="Arial" w:cs="Arial"/>
          <w:color w:val="000000"/>
          <w:sz w:val="18"/>
          <w:szCs w:val="18"/>
          <w:vertAlign w:val="superscript"/>
          <w:lang w:bidi="ta-IN"/>
        </w:rPr>
        <w:t>th</w:t>
      </w:r>
      <w:r w:rsidR="00BE3D58" w:rsidRPr="00B704A4">
        <w:rPr>
          <w:rFonts w:ascii="Arial" w:hAnsi="Arial" w:cs="Arial"/>
          <w:color w:val="000000"/>
          <w:lang w:bidi="ta-IN"/>
        </w:rPr>
        <w:t xml:space="preserve">? That’s okay! Baby Showers are scheduled at the convenience of the church; we will work to make sure to get your church connected with a local pregnancy help center. </w:t>
      </w:r>
      <w:r w:rsidR="00B36A70" w:rsidRPr="00B704A4">
        <w:rPr>
          <w:rFonts w:ascii="Arial" w:hAnsi="Arial" w:cs="Arial"/>
          <w:noProof/>
          <w:sz w:val="24"/>
          <w:szCs w:val="24"/>
          <w:highlight w:val="lightGray"/>
          <w:lang w:bidi="ta-IN"/>
        </w:rPr>
        <mc:AlternateContent>
          <mc:Choice Requires="wps">
            <w:drawing>
              <wp:anchor distT="0" distB="0" distL="114300" distR="114300" simplePos="0" relativeHeight="251660288" behindDoc="0" locked="0" layoutInCell="1" allowOverlap="1" wp14:anchorId="3C5BFECC" wp14:editId="304A9E52">
                <wp:simplePos x="0" y="0"/>
                <wp:positionH relativeFrom="column">
                  <wp:posOffset>-2166580</wp:posOffset>
                </wp:positionH>
                <wp:positionV relativeFrom="paragraph">
                  <wp:posOffset>148177</wp:posOffset>
                </wp:positionV>
                <wp:extent cx="3823278" cy="409575"/>
                <wp:effectExtent l="0" t="7938" r="17463" b="17462"/>
                <wp:wrapNone/>
                <wp:docPr id="4" name="Text Box 4"/>
                <wp:cNvGraphicFramePr/>
                <a:graphic xmlns:a="http://schemas.openxmlformats.org/drawingml/2006/main">
                  <a:graphicData uri="http://schemas.microsoft.com/office/word/2010/wordprocessingShape">
                    <wps:wsp>
                      <wps:cNvSpPr txBox="1"/>
                      <wps:spPr>
                        <a:xfrm rot="16200000">
                          <a:off x="0" y="0"/>
                          <a:ext cx="3823278" cy="40957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E3D58">
                              <w:rPr>
                                <w:rFonts w:ascii="Berlin Sans FB" w:hAnsi="Berlin Sans FB"/>
                                <w:i/>
                                <w:iCs/>
                                <w:color w:val="E7E6E6" w:themeColor="background2"/>
                                <w:sz w:val="20"/>
                                <w:szCs w:val="20"/>
                              </w:rPr>
                              <w:t>February</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BFECC" id="_x0000_t202" coordsize="21600,21600" o:spt="202" path="m,l,21600r21600,l21600,xe">
                <v:stroke joinstyle="miter"/>
                <v:path gradientshapeok="t" o:connecttype="rect"/>
              </v:shapetype>
              <v:shape id="Text Box 4" o:spid="_x0000_s1026" type="#_x0000_t202" style="position:absolute;left:0;text-align:left;margin-left:-170.6pt;margin-top:11.65pt;width:301.05pt;height:3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" fillcolor="#e7e6e6 [3214]" strokeweight=".25pt">
                <v:textbo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E3D58">
                        <w:rPr>
                          <w:rFonts w:ascii="Berlin Sans FB" w:hAnsi="Berlin Sans FB"/>
                          <w:i/>
                          <w:iCs/>
                          <w:color w:val="E7E6E6" w:themeColor="background2"/>
                          <w:sz w:val="20"/>
                          <w:szCs w:val="20"/>
                        </w:rPr>
                        <w:t>February</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v:textbox>
              </v:shape>
            </w:pict>
          </mc:Fallback>
        </mc:AlternateContent>
      </w:r>
    </w:p>
    <w:p w:rsidR="00B704A4" w:rsidRPr="00B704A4" w:rsidRDefault="00C91611" w:rsidP="00440188">
      <w:pPr>
        <w:numPr>
          <w:ilvl w:val="0"/>
          <w:numId w:val="3"/>
        </w:numPr>
        <w:spacing w:after="0" w:line="240" w:lineRule="auto"/>
        <w:rPr>
          <w:rFonts w:ascii="Arial" w:hAnsi="Arial" w:cs="Arial"/>
          <w:b/>
          <w:bCs/>
        </w:rPr>
      </w:pPr>
      <w:r w:rsidRPr="00B704A4">
        <w:rPr>
          <w:rFonts w:ascii="Arial" w:hAnsi="Arial" w:cs="Arial"/>
          <w:b/>
          <w:bCs/>
          <w:highlight w:val="lightGray"/>
        </w:rPr>
        <w:t>Rose Ceremony</w:t>
      </w:r>
      <w:r w:rsidR="00B704A4" w:rsidRPr="00B704A4">
        <w:rPr>
          <w:rFonts w:ascii="Arial" w:hAnsi="Arial" w:cs="Arial"/>
          <w:b/>
          <w:bCs/>
          <w:highlight w:val="lightGray"/>
        </w:rPr>
        <w:t>, January 23</w:t>
      </w:r>
      <w:r w:rsidR="00B704A4" w:rsidRPr="00B704A4">
        <w:rPr>
          <w:rFonts w:ascii="Arial" w:hAnsi="Arial" w:cs="Arial"/>
          <w:b/>
          <w:bCs/>
          <w:highlight w:val="lightGray"/>
          <w:vertAlign w:val="superscript"/>
        </w:rPr>
        <w:t>rd</w:t>
      </w:r>
      <w:r w:rsidR="00B704A4" w:rsidRPr="00B704A4">
        <w:rPr>
          <w:rFonts w:ascii="Arial" w:hAnsi="Arial" w:cs="Arial"/>
          <w:b/>
          <w:bCs/>
          <w:highlight w:val="lightGray"/>
        </w:rPr>
        <w:t>, 7PM</w:t>
      </w:r>
      <w:r w:rsidRPr="00B704A4">
        <w:rPr>
          <w:rFonts w:ascii="Arial" w:hAnsi="Arial" w:cs="Arial"/>
          <w:b/>
          <w:bCs/>
        </w:rPr>
        <w:t>—</w:t>
      </w:r>
      <w:proofErr w:type="gramStart"/>
      <w:r w:rsidRPr="00B704A4">
        <w:rPr>
          <w:rFonts w:ascii="Arial" w:hAnsi="Arial" w:cs="Arial"/>
        </w:rPr>
        <w:t>Please</w:t>
      </w:r>
      <w:proofErr w:type="gramEnd"/>
      <w:r w:rsidRPr="00B704A4">
        <w:rPr>
          <w:rFonts w:ascii="Arial" w:hAnsi="Arial" w:cs="Arial"/>
        </w:rPr>
        <w:t xml:space="preserve"> join us at Our Lady of Good Counsel for the Rose C</w:t>
      </w:r>
      <w:r w:rsidR="00435DBD" w:rsidRPr="00B704A4">
        <w:rPr>
          <w:rFonts w:ascii="Arial" w:hAnsi="Arial" w:cs="Arial"/>
        </w:rPr>
        <w:t>eremony.  The Rose Ceremony is a beautiful memorial ceremony that has participants place a rose in a cradle near the altar for each year that has passed since the Roe v. Wade decision in 1973.  Please plan on joining u</w:t>
      </w:r>
      <w:r w:rsidR="00B704A4" w:rsidRPr="00B704A4">
        <w:rPr>
          <w:rFonts w:ascii="Arial" w:hAnsi="Arial" w:cs="Arial"/>
        </w:rPr>
        <w:t>s at Our Lady of Good Counsel on</w:t>
      </w:r>
      <w:r w:rsidR="00435DBD" w:rsidRPr="00B704A4">
        <w:rPr>
          <w:rFonts w:ascii="Arial" w:hAnsi="Arial" w:cs="Arial"/>
        </w:rPr>
        <w:t xml:space="preserve"> January</w:t>
      </w:r>
      <w:r w:rsidR="00B704A4" w:rsidRPr="00B704A4">
        <w:rPr>
          <w:rFonts w:ascii="Arial" w:hAnsi="Arial" w:cs="Arial"/>
        </w:rPr>
        <w:t xml:space="preserve"> 23</w:t>
      </w:r>
      <w:r w:rsidR="00B704A4" w:rsidRPr="00B704A4">
        <w:rPr>
          <w:rFonts w:ascii="Arial" w:hAnsi="Arial" w:cs="Arial"/>
          <w:vertAlign w:val="superscript"/>
        </w:rPr>
        <w:t>rd</w:t>
      </w:r>
      <w:r w:rsidR="00B704A4" w:rsidRPr="00B704A4">
        <w:rPr>
          <w:rFonts w:ascii="Arial" w:hAnsi="Arial" w:cs="Arial"/>
        </w:rPr>
        <w:t xml:space="preserve"> at 7PM</w:t>
      </w:r>
      <w:r w:rsidR="00435DBD" w:rsidRPr="00B704A4">
        <w:rPr>
          <w:rFonts w:ascii="Arial" w:hAnsi="Arial" w:cs="Arial"/>
        </w:rPr>
        <w:t xml:space="preserve">.  </w:t>
      </w:r>
    </w:p>
    <w:p w:rsidR="00B704A4" w:rsidRPr="00B704A4" w:rsidRDefault="00B704A4" w:rsidP="00440188">
      <w:pPr>
        <w:numPr>
          <w:ilvl w:val="0"/>
          <w:numId w:val="3"/>
        </w:numPr>
        <w:spacing w:after="0" w:line="240" w:lineRule="auto"/>
        <w:rPr>
          <w:rFonts w:ascii="Arial" w:hAnsi="Arial" w:cs="Arial"/>
          <w:b/>
          <w:bCs/>
        </w:rPr>
      </w:pPr>
      <w:r w:rsidRPr="00B704A4">
        <w:rPr>
          <w:rFonts w:ascii="Arial" w:hAnsi="Arial" w:cs="Arial"/>
          <w:b/>
          <w:bCs/>
          <w:highlight w:val="lightGray"/>
        </w:rPr>
        <w:t>Mass for Life, January 22</w:t>
      </w:r>
      <w:r w:rsidRPr="00B704A4">
        <w:rPr>
          <w:rFonts w:ascii="Arial" w:hAnsi="Arial" w:cs="Arial"/>
          <w:b/>
          <w:bCs/>
          <w:highlight w:val="lightGray"/>
          <w:vertAlign w:val="superscript"/>
        </w:rPr>
        <w:t>nd</w:t>
      </w:r>
      <w:r w:rsidRPr="00B704A4">
        <w:rPr>
          <w:rFonts w:ascii="Arial" w:hAnsi="Arial" w:cs="Arial"/>
          <w:b/>
          <w:bCs/>
          <w:highlight w:val="lightGray"/>
        </w:rPr>
        <w:t>, 7PM</w:t>
      </w:r>
      <w:r>
        <w:rPr>
          <w:rFonts w:ascii="Arial" w:hAnsi="Arial" w:cs="Arial"/>
          <w:b/>
          <w:bCs/>
        </w:rPr>
        <w:t>—</w:t>
      </w:r>
      <w:r>
        <w:rPr>
          <w:rFonts w:ascii="Arial" w:hAnsi="Arial" w:cs="Arial"/>
        </w:rPr>
        <w:t>Please join us at St. Michael the Archangel in Livonia for a Celebration of Life Mass.</w:t>
      </w:r>
      <w:r w:rsidR="00331812">
        <w:rPr>
          <w:rFonts w:ascii="Arial" w:hAnsi="Arial" w:cs="Arial"/>
        </w:rPr>
        <w:t xml:space="preserve"> Give thanks for the gift of life on the anniversary </w:t>
      </w:r>
      <w:proofErr w:type="spellStart"/>
      <w:r w:rsidR="00331812">
        <w:rPr>
          <w:rFonts w:ascii="Arial" w:hAnsi="Arial" w:cs="Arial"/>
        </w:rPr>
        <w:t>or</w:t>
      </w:r>
      <w:proofErr w:type="spellEnd"/>
      <w:r w:rsidR="00331812">
        <w:rPr>
          <w:rFonts w:ascii="Arial" w:hAnsi="Arial" w:cs="Arial"/>
        </w:rPr>
        <w:t xml:space="preserve"> Roe v. Wade with Eucharistic adoration and procession, preaching, contemporary worship music, the Divine Mercy chaplet (sung) and veneration of the 1</w:t>
      </w:r>
      <w:r w:rsidR="00331812" w:rsidRPr="00331812">
        <w:rPr>
          <w:rFonts w:ascii="Arial" w:hAnsi="Arial" w:cs="Arial"/>
          <w:vertAlign w:val="superscript"/>
        </w:rPr>
        <w:t>st</w:t>
      </w:r>
      <w:r w:rsidR="00331812">
        <w:rPr>
          <w:rFonts w:ascii="Arial" w:hAnsi="Arial" w:cs="Arial"/>
        </w:rPr>
        <w:t xml:space="preserve"> class relics of St. Maximillian Kolbe, St. Therese of </w:t>
      </w:r>
      <w:proofErr w:type="spellStart"/>
      <w:r w:rsidR="00331812">
        <w:rPr>
          <w:rFonts w:ascii="Arial" w:hAnsi="Arial" w:cs="Arial"/>
        </w:rPr>
        <w:t>Lisieux</w:t>
      </w:r>
      <w:proofErr w:type="spellEnd"/>
      <w:r w:rsidR="00331812">
        <w:rPr>
          <w:rFonts w:ascii="Arial" w:hAnsi="Arial" w:cs="Arial"/>
        </w:rPr>
        <w:t xml:space="preserve">, St. Gianna </w:t>
      </w:r>
      <w:proofErr w:type="spellStart"/>
      <w:r w:rsidR="00331812">
        <w:rPr>
          <w:rFonts w:ascii="Arial" w:hAnsi="Arial" w:cs="Arial"/>
        </w:rPr>
        <w:t>Molla</w:t>
      </w:r>
      <w:proofErr w:type="spellEnd"/>
      <w:r w:rsidR="00331812">
        <w:rPr>
          <w:rFonts w:ascii="Arial" w:hAnsi="Arial" w:cs="Arial"/>
        </w:rPr>
        <w:t xml:space="preserve"> and St. John Paul II.</w:t>
      </w:r>
    </w:p>
    <w:p w:rsidR="00F42006" w:rsidRPr="00B704A4" w:rsidRDefault="00F42006" w:rsidP="00440188">
      <w:pPr>
        <w:numPr>
          <w:ilvl w:val="0"/>
          <w:numId w:val="3"/>
        </w:numPr>
        <w:spacing w:after="0" w:line="240" w:lineRule="auto"/>
        <w:rPr>
          <w:rFonts w:ascii="Arial" w:hAnsi="Arial" w:cs="Arial"/>
          <w:b/>
          <w:bCs/>
        </w:rPr>
      </w:pPr>
      <w:r w:rsidRPr="00B704A4">
        <w:rPr>
          <w:rFonts w:ascii="Arial" w:hAnsi="Arial" w:cs="Arial"/>
          <w:b/>
          <w:bCs/>
          <w:highlight w:val="lightGray"/>
        </w:rPr>
        <w:t>Resource Book Ads</w:t>
      </w:r>
      <w:r w:rsidRPr="00B704A4">
        <w:rPr>
          <w:rFonts w:ascii="Arial" w:hAnsi="Arial" w:cs="Arial"/>
        </w:rPr>
        <w:t>---You may think it is too early to consider getting an ad for our annual Resource Book that comes out in May, but it’s not!  Make sure that your parish is represented in this valuable pro-life resource!  If you own a business or regularly frequent a certain business, consider taking an ad out to show your commitment towards respecting LIFE.  Our Resource Book is the first place we tell people to loo</w:t>
      </w:r>
      <w:r w:rsidR="00976904" w:rsidRPr="00B704A4">
        <w:rPr>
          <w:rFonts w:ascii="Arial" w:hAnsi="Arial" w:cs="Arial"/>
        </w:rPr>
        <w:t>k for businesses to frequent. Get the tax-deduction this year for the 2017 ad!</w:t>
      </w:r>
    </w:p>
    <w:p w:rsidR="00F42006" w:rsidRPr="00B704A4" w:rsidRDefault="00F42006" w:rsidP="00B704A4">
      <w:pPr>
        <w:numPr>
          <w:ilvl w:val="0"/>
          <w:numId w:val="3"/>
        </w:numPr>
        <w:spacing w:after="0" w:line="240" w:lineRule="auto"/>
        <w:rPr>
          <w:rFonts w:ascii="Arial" w:hAnsi="Arial" w:cs="Arial"/>
        </w:rPr>
      </w:pPr>
      <w:r w:rsidRPr="00B704A4">
        <w:rPr>
          <w:rFonts w:ascii="Arial" w:hAnsi="Arial" w:cs="Arial"/>
          <w:b/>
          <w:bCs/>
          <w:highlight w:val="lightGray"/>
        </w:rPr>
        <w:t>Patron ads in the Resource Book</w:t>
      </w:r>
      <w:r w:rsidRPr="00B704A4">
        <w:rPr>
          <w:rFonts w:ascii="Arial" w:hAnsi="Arial" w:cs="Arial"/>
        </w:rPr>
        <w:t>---Celebrate a wedding, birth, anniversary, memorial or just an amazing family, by sending in a picture for a patron ad.  What a great way to show your pro-life stance AND have a picture in a Resource Book that is referenced by thousands of pro-lifers!</w:t>
      </w:r>
    </w:p>
    <w:p w:rsidR="00F42006" w:rsidRPr="00F42006" w:rsidRDefault="00B36A70" w:rsidP="00F42006">
      <w:pPr>
        <w:spacing w:after="0" w:line="240" w:lineRule="auto"/>
        <w:ind w:left="360"/>
        <w:rPr>
          <w:rFonts w:ascii="Arial Narrow" w:hAnsi="Arial Narrow"/>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70AACB9" wp14:editId="1F912B5F">
                <wp:simplePos x="0" y="0"/>
                <wp:positionH relativeFrom="column">
                  <wp:posOffset>-415291</wp:posOffset>
                </wp:positionH>
                <wp:positionV relativeFrom="paragraph">
                  <wp:posOffset>40419</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ACB9" id="Text Box 5" o:spid="_x0000_s1027" type="#_x0000_t202" style="position:absolute;left:0;text-align:left;margin-left:-32.7pt;margin-top:3.2pt;width:185.25pt;height:58.5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" fillcolor="#f2f2f2 [3052]" strokecolor="#aeaaaa [2414]" strokeweight="2.25pt">
                <v:textbo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v:textbox>
              </v:shape>
            </w:pict>
          </mc:Fallback>
        </mc:AlternateContent>
      </w: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C36997" w:rsidRPr="00675FD6" w:rsidRDefault="00C36997" w:rsidP="00F85EFF">
      <w:pPr>
        <w:spacing w:after="0"/>
        <w:jc w:val="center"/>
        <w:rPr>
          <w:rFonts w:ascii="Arial Narrow" w:hAnsi="Arial Narrow"/>
          <w:sz w:val="20"/>
          <w:szCs w:val="20"/>
        </w:rPr>
      </w:pPr>
      <w:r w:rsidRPr="00675FD6">
        <w:rPr>
          <w:rFonts w:ascii="Arial Narrow" w:hAnsi="Arial Narrow"/>
          <w:sz w:val="20"/>
          <w:szCs w:val="20"/>
        </w:rPr>
        <w:t>Director, Wayne County/Downriver Chapter</w:t>
      </w:r>
    </w:p>
    <w:p w:rsidR="003438FB" w:rsidRDefault="003438F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3438FB" w:rsidRDefault="003438FB" w:rsidP="009723AC">
      <w:pPr>
        <w:jc w:val="center"/>
        <w:rPr>
          <w:rFonts w:cs="Vijaya"/>
          <w:b/>
          <w:bCs/>
          <w:i/>
          <w:iCs/>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345AA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4FF9"/>
    <w:rsid w:val="00043B31"/>
    <w:rsid w:val="00055C76"/>
    <w:rsid w:val="00084731"/>
    <w:rsid w:val="000A4BBF"/>
    <w:rsid w:val="00115DBC"/>
    <w:rsid w:val="00121527"/>
    <w:rsid w:val="00176188"/>
    <w:rsid w:val="0018143B"/>
    <w:rsid w:val="002B139E"/>
    <w:rsid w:val="002F6E74"/>
    <w:rsid w:val="002F76EF"/>
    <w:rsid w:val="00306D51"/>
    <w:rsid w:val="00314E68"/>
    <w:rsid w:val="00331812"/>
    <w:rsid w:val="003438FB"/>
    <w:rsid w:val="003C22B2"/>
    <w:rsid w:val="003C59B6"/>
    <w:rsid w:val="0041119E"/>
    <w:rsid w:val="00435DBD"/>
    <w:rsid w:val="004B3EC8"/>
    <w:rsid w:val="004C34B7"/>
    <w:rsid w:val="004E0232"/>
    <w:rsid w:val="005373BB"/>
    <w:rsid w:val="005842B8"/>
    <w:rsid w:val="0059362F"/>
    <w:rsid w:val="0062319B"/>
    <w:rsid w:val="0065629C"/>
    <w:rsid w:val="00675FD6"/>
    <w:rsid w:val="006841F4"/>
    <w:rsid w:val="00727A5E"/>
    <w:rsid w:val="0079218B"/>
    <w:rsid w:val="00796DD9"/>
    <w:rsid w:val="00867DFE"/>
    <w:rsid w:val="008E16A6"/>
    <w:rsid w:val="009723AC"/>
    <w:rsid w:val="00976904"/>
    <w:rsid w:val="009E0C52"/>
    <w:rsid w:val="009F2F0B"/>
    <w:rsid w:val="00A23E68"/>
    <w:rsid w:val="00A84F73"/>
    <w:rsid w:val="00AB518D"/>
    <w:rsid w:val="00AC4DE7"/>
    <w:rsid w:val="00AE00B2"/>
    <w:rsid w:val="00AE4C30"/>
    <w:rsid w:val="00B36A70"/>
    <w:rsid w:val="00B56744"/>
    <w:rsid w:val="00B704A4"/>
    <w:rsid w:val="00B90A8F"/>
    <w:rsid w:val="00BE3D58"/>
    <w:rsid w:val="00BF7F12"/>
    <w:rsid w:val="00C31186"/>
    <w:rsid w:val="00C36997"/>
    <w:rsid w:val="00C91611"/>
    <w:rsid w:val="00CE40B1"/>
    <w:rsid w:val="00D0167A"/>
    <w:rsid w:val="00D86BCC"/>
    <w:rsid w:val="00D950D4"/>
    <w:rsid w:val="00DD053E"/>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cp:lastPrinted>2016-11-13T01:58:00Z</cp:lastPrinted>
  <dcterms:created xsi:type="dcterms:W3CDTF">2017-01-11T18:56:00Z</dcterms:created>
  <dcterms:modified xsi:type="dcterms:W3CDTF">2017-01-11T19:54:00Z</dcterms:modified>
</cp:coreProperties>
</file>